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rsidTr="596412D8">
        <w:tc>
          <w:tcPr>
            <w:tcW w:w="3227" w:type="dxa"/>
          </w:tcPr>
          <w:p w:rsidR="004A500C" w:rsidRPr="00064EBC" w:rsidRDefault="004A500C" w:rsidP="00CA2C5C">
            <w:r w:rsidRPr="00064EBC">
              <w:t>Title of project:</w:t>
            </w:r>
          </w:p>
        </w:tc>
        <w:tc>
          <w:tcPr>
            <w:tcW w:w="5754" w:type="dxa"/>
          </w:tcPr>
          <w:p w:rsidR="004A500C" w:rsidRPr="004F3D28" w:rsidRDefault="004A0B33" w:rsidP="00CA2C5C">
            <w:pPr>
              <w:rPr>
                <w:b/>
              </w:rPr>
            </w:pPr>
            <w:bookmarkStart w:id="3" w:name="_Hlk505255842"/>
            <w:r w:rsidRPr="004F3D28">
              <w:rPr>
                <w:b/>
              </w:rPr>
              <w:t>JNCC Website Refresh</w:t>
            </w:r>
            <w:bookmarkEnd w:id="3"/>
          </w:p>
        </w:tc>
      </w:tr>
      <w:tr w:rsidR="004A500C" w:rsidRPr="00064EBC" w:rsidTr="596412D8">
        <w:tc>
          <w:tcPr>
            <w:tcW w:w="3227" w:type="dxa"/>
          </w:tcPr>
          <w:p w:rsidR="004A500C" w:rsidRPr="00064EBC" w:rsidRDefault="004A500C" w:rsidP="00CA2C5C">
            <w:r w:rsidRPr="00064EBC">
              <w:t xml:space="preserve">Date </w:t>
            </w:r>
            <w:r>
              <w:t xml:space="preserve">and time </w:t>
            </w:r>
            <w:r w:rsidRPr="00064EBC">
              <w:t>for return of tenders:</w:t>
            </w:r>
          </w:p>
        </w:tc>
        <w:tc>
          <w:tcPr>
            <w:tcW w:w="5754" w:type="dxa"/>
          </w:tcPr>
          <w:p w:rsidR="004A500C" w:rsidRPr="005D65CB" w:rsidRDefault="005D65CB" w:rsidP="00CA2C5C">
            <w:pPr>
              <w:rPr>
                <w:b/>
              </w:rPr>
            </w:pPr>
            <w:r w:rsidRPr="005D65CB">
              <w:rPr>
                <w:b/>
              </w:rPr>
              <w:t>Monday 26 February</w:t>
            </w:r>
            <w:r w:rsidR="0062560E" w:rsidRPr="005D65CB">
              <w:rPr>
                <w:b/>
              </w:rPr>
              <w:t xml:space="preserve"> @16:00 hours</w:t>
            </w:r>
          </w:p>
        </w:tc>
      </w:tr>
      <w:tr w:rsidR="004A500C" w:rsidRPr="00064EBC" w:rsidTr="596412D8">
        <w:tc>
          <w:tcPr>
            <w:tcW w:w="3227" w:type="dxa"/>
          </w:tcPr>
          <w:p w:rsidR="004A500C" w:rsidRPr="00E35726" w:rsidRDefault="004A500C" w:rsidP="00CA2C5C">
            <w:r w:rsidRPr="00064EBC">
              <w:t>Contract Reference No</w:t>
            </w:r>
            <w:r>
              <w:t>:</w:t>
            </w:r>
          </w:p>
        </w:tc>
        <w:tc>
          <w:tcPr>
            <w:tcW w:w="5754" w:type="dxa"/>
          </w:tcPr>
          <w:p w:rsidR="004A500C" w:rsidRPr="00391E1F" w:rsidRDefault="005D65CB" w:rsidP="00CA2C5C">
            <w:pPr>
              <w:rPr>
                <w:b/>
                <w:highlight w:val="yellow"/>
              </w:rPr>
            </w:pPr>
            <w:bookmarkStart w:id="4" w:name="_Hlk505255833"/>
            <w:r w:rsidRPr="00391E1F">
              <w:rPr>
                <w:b/>
              </w:rPr>
              <w:t>C17-0248-1204</w:t>
            </w:r>
            <w:bookmarkEnd w:id="4"/>
          </w:p>
        </w:tc>
      </w:tr>
      <w:tr w:rsidR="004A500C" w:rsidRPr="00064EBC" w:rsidTr="596412D8">
        <w:trPr>
          <w:trHeight w:val="1728"/>
        </w:trPr>
        <w:tc>
          <w:tcPr>
            <w:tcW w:w="3227" w:type="dxa"/>
          </w:tcPr>
          <w:p w:rsidR="004A500C" w:rsidRPr="00064EBC" w:rsidRDefault="004A500C" w:rsidP="00CA2C5C">
            <w:r w:rsidRPr="00064EBC">
              <w:t>Address for tender submission:</w:t>
            </w:r>
          </w:p>
        </w:tc>
        <w:tc>
          <w:tcPr>
            <w:tcW w:w="5754" w:type="dxa"/>
          </w:tcPr>
          <w:p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rsidR="004A500C" w:rsidRPr="00880CFB" w:rsidRDefault="004A500C" w:rsidP="00CA2C5C">
            <w:r w:rsidRPr="00880CFB">
              <w:t>PLEASE DO NOT SEND TENDERS DIRECTLY TO</w:t>
            </w:r>
            <w:r w:rsidR="004A0B33">
              <w:t xml:space="preserve"> </w:t>
            </w:r>
            <w:r w:rsidR="005D65CB">
              <w:t xml:space="preserve">JASON HILL OR </w:t>
            </w:r>
            <w:r w:rsidRPr="00880CFB">
              <w:t>DORA IANTOSCA VIA THEIR PERSONAL EMAIL ADDRESSES, AS THIS WILL INVALIDATE YOUR TENDER</w:t>
            </w:r>
          </w:p>
          <w:p w:rsidR="004A500C" w:rsidRDefault="004A500C" w:rsidP="00CA2C5C">
            <w:r>
              <w:t>Tender responses must be less than 10 MB in size.</w:t>
            </w:r>
          </w:p>
          <w:p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rsidR="004A500C" w:rsidRDefault="004A500C" w:rsidP="00CA2C5C">
            <w:r>
              <w:t xml:space="preserve">Sue </w:t>
            </w:r>
            <w:proofErr w:type="gramStart"/>
            <w:r>
              <w:t xml:space="preserve">Wenlock </w:t>
            </w:r>
            <w:r w:rsidRPr="00941785">
              <w:t xml:space="preserve"> </w:t>
            </w:r>
            <w:r>
              <w:t>(</w:t>
            </w:r>
            <w:proofErr w:type="gramEnd"/>
            <w:r w:rsidRPr="000F56B5">
              <w:t>0</w:t>
            </w:r>
            <w:r>
              <w:t xml:space="preserve">0 44 </w:t>
            </w:r>
            <w:r w:rsidRPr="000F56B5">
              <w:t>1733 866880</w:t>
            </w:r>
            <w:r>
              <w:t>)</w:t>
            </w:r>
          </w:p>
          <w:p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rsidTr="596412D8">
        <w:tc>
          <w:tcPr>
            <w:tcW w:w="3227" w:type="dxa"/>
          </w:tcPr>
          <w:p w:rsidR="004A500C" w:rsidRPr="00064EBC" w:rsidRDefault="004A500C" w:rsidP="00CA2C5C">
            <w:r w:rsidRPr="00064EBC">
              <w:t>Contact</w:t>
            </w:r>
            <w:r>
              <w:t>s</w:t>
            </w:r>
            <w:r w:rsidRPr="00064EBC">
              <w:t xml:space="preserve"> for </w:t>
            </w:r>
            <w:r w:rsidRPr="00750AD4">
              <w:rPr>
                <w:b/>
                <w:bCs/>
              </w:rPr>
              <w:t xml:space="preserve">technical information </w:t>
            </w:r>
            <w:r w:rsidRPr="00064EBC">
              <w:t>relating to this project specification:</w:t>
            </w:r>
          </w:p>
        </w:tc>
        <w:tc>
          <w:tcPr>
            <w:tcW w:w="5754" w:type="dxa"/>
          </w:tcPr>
          <w:p w:rsidR="004A500C" w:rsidRPr="00EE6849" w:rsidRDefault="004A500C" w:rsidP="00CA2C5C">
            <w:pPr>
              <w:contextualSpacing/>
            </w:pPr>
          </w:p>
          <w:p w:rsidR="0016046D" w:rsidRDefault="0016046D" w:rsidP="00CA2C5C">
            <w:pPr>
              <w:contextualSpacing/>
            </w:pPr>
            <w:r>
              <w:t>Jason Hill</w:t>
            </w:r>
          </w:p>
          <w:p w:rsidR="004A500C" w:rsidRPr="00B87199" w:rsidRDefault="004A500C" w:rsidP="00CA2C5C">
            <w:pPr>
              <w:contextualSpacing/>
            </w:pPr>
            <w:r w:rsidRPr="00B87199">
              <w:t>Joint Nature Conservation Committee</w:t>
            </w:r>
            <w:r w:rsidR="00F142C0">
              <w:br/>
              <w:t>Communications</w:t>
            </w:r>
          </w:p>
          <w:p w:rsidR="00B87199" w:rsidRPr="00B87199" w:rsidRDefault="004A500C" w:rsidP="00B87199">
            <w:pPr>
              <w:rPr>
                <w:rFonts w:eastAsia="Calibri"/>
                <w:noProof/>
              </w:rPr>
            </w:pPr>
            <w:r w:rsidRPr="00B87199">
              <w:t xml:space="preserve">Email: </w:t>
            </w:r>
            <w:bookmarkStart w:id="5" w:name="_Hlk505255805"/>
            <w:r w:rsidR="00B87199" w:rsidRPr="00B87199">
              <w:t xml:space="preserve"> </w:t>
            </w:r>
            <w:hyperlink r:id="rId9" w:history="1">
              <w:r w:rsidR="00B87199" w:rsidRPr="00B87199">
                <w:rPr>
                  <w:rStyle w:val="Hyperlink"/>
                  <w:rFonts w:eastAsia="Calibri"/>
                  <w:noProof/>
                </w:rPr>
                <w:t>jason.hill@jncc.gov.uk</w:t>
              </w:r>
            </w:hyperlink>
            <w:bookmarkEnd w:id="5"/>
            <w:r w:rsidR="00B87199" w:rsidRPr="00B87199">
              <w:rPr>
                <w:rFonts w:eastAsia="Calibri"/>
                <w:noProof/>
              </w:rPr>
              <w:br/>
            </w:r>
            <w:r w:rsidR="00B87199" w:rsidRPr="00B87199">
              <w:t xml:space="preserve">Tel: 01733 </w:t>
            </w:r>
            <w:r w:rsidR="009922E9">
              <w:t>866820</w:t>
            </w:r>
          </w:p>
          <w:p w:rsidR="004A500C" w:rsidRPr="00B87199" w:rsidRDefault="004A500C" w:rsidP="00CA2C5C">
            <w:pPr>
              <w:contextualSpacing/>
            </w:pPr>
            <w:r w:rsidRPr="00B87199">
              <w:t>OR</w:t>
            </w:r>
          </w:p>
          <w:p w:rsidR="004A500C" w:rsidRDefault="004A500C" w:rsidP="00CA2C5C">
            <w:pPr>
              <w:contextualSpacing/>
            </w:pPr>
          </w:p>
          <w:p w:rsidR="0016046D" w:rsidRPr="00B87199" w:rsidRDefault="0016046D" w:rsidP="00CA2C5C">
            <w:pPr>
              <w:contextualSpacing/>
            </w:pPr>
            <w:r>
              <w:t>Paul Gilbertson</w:t>
            </w:r>
          </w:p>
          <w:p w:rsidR="004A500C" w:rsidRPr="00B87199" w:rsidRDefault="004A500C" w:rsidP="00CA2C5C">
            <w:pPr>
              <w:contextualSpacing/>
            </w:pPr>
            <w:r w:rsidRPr="00B87199">
              <w:t>Joint Nature Conservation Committee</w:t>
            </w:r>
            <w:r w:rsidR="00F142C0">
              <w:br/>
              <w:t>Data/IT</w:t>
            </w:r>
          </w:p>
          <w:p w:rsidR="004A500C" w:rsidRPr="00B87199" w:rsidRDefault="004A500C" w:rsidP="00CA2C5C">
            <w:pPr>
              <w:contextualSpacing/>
            </w:pPr>
            <w:r w:rsidRPr="00B87199">
              <w:t xml:space="preserve">Email: </w:t>
            </w:r>
            <w:bookmarkStart w:id="6" w:name="_Hlk505255902"/>
            <w:r w:rsidR="00B87199" w:rsidRPr="00B87199">
              <w:t xml:space="preserve"> </w:t>
            </w:r>
            <w:hyperlink r:id="rId10" w:history="1">
              <w:r w:rsidR="00B87199" w:rsidRPr="00B87199">
                <w:rPr>
                  <w:rStyle w:val="Hyperlink"/>
                </w:rPr>
                <w:t>paul.gilbertson@jncc.gov.uk</w:t>
              </w:r>
            </w:hyperlink>
            <w:bookmarkEnd w:id="6"/>
          </w:p>
          <w:p w:rsidR="004A500C" w:rsidRPr="00064EBC" w:rsidRDefault="004A500C" w:rsidP="004A500C">
            <w:pPr>
              <w:contextualSpacing/>
            </w:pPr>
            <w:r w:rsidRPr="00B87199">
              <w:t>Tel:</w:t>
            </w:r>
            <w:r>
              <w:t xml:space="preserve"> </w:t>
            </w:r>
            <w:r w:rsidR="00B87199" w:rsidRPr="00E67552">
              <w:t>+44 (0)1253 675626</w:t>
            </w:r>
          </w:p>
        </w:tc>
      </w:tr>
      <w:tr w:rsidR="004A500C" w:rsidRPr="00064EBC" w:rsidDel="00872424" w:rsidTr="596412D8">
        <w:tc>
          <w:tcPr>
            <w:tcW w:w="3227" w:type="dxa"/>
          </w:tcPr>
          <w:p w:rsidR="004A500C" w:rsidRPr="00064EBC" w:rsidRDefault="004A500C" w:rsidP="00CA2C5C">
            <w:r w:rsidRPr="00064EBC">
              <w:t xml:space="preserve">Contact for any queries regarding the </w:t>
            </w:r>
            <w:r w:rsidRPr="00750AD4">
              <w:rPr>
                <w:b/>
                <w:bCs/>
              </w:rPr>
              <w:t>tendering procedure</w:t>
            </w:r>
            <w:r w:rsidRPr="00064EBC">
              <w:t>:</w:t>
            </w:r>
          </w:p>
        </w:tc>
        <w:tc>
          <w:tcPr>
            <w:tcW w:w="5754" w:type="dxa"/>
          </w:tcPr>
          <w:p w:rsidR="004A500C" w:rsidRPr="00B703CA" w:rsidRDefault="004A500C" w:rsidP="00CA2C5C">
            <w:pPr>
              <w:contextualSpacing/>
            </w:pPr>
            <w:r w:rsidRPr="00B703CA">
              <w:t>Dora Iantosca</w:t>
            </w:r>
            <w:r>
              <w:t xml:space="preserve"> </w:t>
            </w:r>
          </w:p>
          <w:p w:rsidR="004A500C" w:rsidRPr="00B703CA" w:rsidRDefault="004A500C" w:rsidP="00CA2C5C">
            <w:pPr>
              <w:contextualSpacing/>
            </w:pPr>
            <w:r w:rsidRPr="00B703CA">
              <w:t>Finance Team</w:t>
            </w:r>
          </w:p>
          <w:p w:rsidR="004A500C" w:rsidRPr="00B703CA" w:rsidRDefault="004A500C" w:rsidP="00CA2C5C">
            <w:pPr>
              <w:contextualSpacing/>
            </w:pPr>
            <w:r w:rsidRPr="00B703CA">
              <w:t>Joint Nature Conservation Committee</w:t>
            </w:r>
          </w:p>
          <w:p w:rsidR="004A500C" w:rsidRDefault="004A500C" w:rsidP="00CA2C5C">
            <w:pPr>
              <w:contextualSpacing/>
            </w:pPr>
            <w:r w:rsidRPr="00B703CA">
              <w:t xml:space="preserve">Email: </w:t>
            </w:r>
            <w:hyperlink r:id="rId11" w:history="1">
              <w:r w:rsidR="00B87199" w:rsidRPr="0053666B">
                <w:rPr>
                  <w:rStyle w:val="Hyperlink"/>
                </w:rPr>
                <w:t>dora.iantosca@jncc.gov.uk</w:t>
              </w:r>
            </w:hyperlink>
            <w:r w:rsidRPr="00B703CA">
              <w:t xml:space="preserve"> </w:t>
            </w:r>
          </w:p>
          <w:p w:rsidR="004A500C" w:rsidRPr="00064EBC" w:rsidDel="00872424" w:rsidRDefault="004A500C" w:rsidP="00CA2C5C">
            <w:r w:rsidRPr="00B703CA">
              <w:t>Tel: 01733 866894</w:t>
            </w:r>
            <w:r>
              <w:t xml:space="preserve"> </w:t>
            </w:r>
          </w:p>
        </w:tc>
      </w:tr>
      <w:tr w:rsidR="004A500C" w:rsidRPr="00064EBC" w:rsidTr="596412D8">
        <w:tc>
          <w:tcPr>
            <w:tcW w:w="3227" w:type="dxa"/>
          </w:tcPr>
          <w:p w:rsidR="004A500C" w:rsidRPr="00064EBC" w:rsidRDefault="004A500C" w:rsidP="00CA2C5C">
            <w:r w:rsidRPr="00064EBC">
              <w:t>Proposed start-date:</w:t>
            </w:r>
          </w:p>
        </w:tc>
        <w:tc>
          <w:tcPr>
            <w:tcW w:w="5754" w:type="dxa"/>
          </w:tcPr>
          <w:p w:rsidR="004A500C" w:rsidRPr="00064EBC" w:rsidRDefault="00406204" w:rsidP="00CA2C5C">
            <w:r>
              <w:t>April 2018</w:t>
            </w:r>
          </w:p>
        </w:tc>
      </w:tr>
      <w:tr w:rsidR="004A500C" w:rsidRPr="00064EBC" w:rsidTr="596412D8">
        <w:tc>
          <w:tcPr>
            <w:tcW w:w="3227" w:type="dxa"/>
          </w:tcPr>
          <w:p w:rsidR="004A500C" w:rsidRPr="008C3197" w:rsidRDefault="004A500C" w:rsidP="00CA2C5C">
            <w:r w:rsidRPr="008C3197">
              <w:t>Proposed end-date:</w:t>
            </w:r>
          </w:p>
        </w:tc>
        <w:tc>
          <w:tcPr>
            <w:tcW w:w="5754" w:type="dxa"/>
          </w:tcPr>
          <w:p w:rsidR="004A500C" w:rsidRPr="008C3197" w:rsidRDefault="00406204" w:rsidP="00CA2C5C">
            <w:r>
              <w:t>April 2021</w:t>
            </w:r>
          </w:p>
        </w:tc>
      </w:tr>
    </w:tbl>
    <w:p w:rsidR="004A500C" w:rsidRPr="004A0B33" w:rsidRDefault="004A500C" w:rsidP="004A500C">
      <w:pPr>
        <w:autoSpaceDE/>
        <w:autoSpaceDN/>
        <w:adjustRightInd/>
        <w:spacing w:before="0" w:after="0"/>
        <w:rPr>
          <w:b/>
          <w:kern w:val="32"/>
          <w:sz w:val="32"/>
          <w:szCs w:val="32"/>
        </w:rPr>
      </w:pPr>
      <w:bookmarkStart w:id="7" w:name="_Toc212344498"/>
      <w:bookmarkStart w:id="8" w:name="_Toc212344680"/>
      <w:bookmarkStart w:id="9" w:name="_Toc304551884"/>
      <w:bookmarkStart w:id="10" w:name="_Toc304552193"/>
      <w:bookmarkStart w:id="11" w:name="_Toc368410314"/>
    </w:p>
    <w:p w:rsidR="004A500C" w:rsidRPr="009C7BDC" w:rsidRDefault="004A500C" w:rsidP="004A500C">
      <w:pPr>
        <w:pStyle w:val="Heading2"/>
      </w:pPr>
      <w:bookmarkStart w:id="12" w:name="_Toc369868111"/>
      <w:r w:rsidRPr="009C7BDC">
        <w:lastRenderedPageBreak/>
        <w:t>Joint Nature Conservation Committee</w:t>
      </w:r>
      <w:bookmarkEnd w:id="12"/>
    </w:p>
    <w:bookmarkEnd w:id="7"/>
    <w:bookmarkEnd w:id="8"/>
    <w:bookmarkEnd w:id="9"/>
    <w:bookmarkEnd w:id="10"/>
    <w:bookmarkEnd w:id="11"/>
    <w:p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rsidR="004A500C" w:rsidRDefault="004A500C" w:rsidP="004A500C">
      <w:r>
        <w:t xml:space="preserve">Our role is to provide evidence, information and advice so that decisions are made that protect natural resources and systems. Our specific role is to work on nature conservation issues that affect the UK </w:t>
      </w:r>
      <w:proofErr w:type="gramStart"/>
      <w:r>
        <w:t>as a whole and</w:t>
      </w:r>
      <w:proofErr w:type="gramEnd"/>
      <w:r>
        <w:t xml:space="preserve"> internationally:</w:t>
      </w:r>
    </w:p>
    <w:p w:rsidR="004A500C" w:rsidRPr="00A40C73" w:rsidRDefault="004A500C" w:rsidP="004A500C">
      <w:pPr>
        <w:pStyle w:val="ListParagraph"/>
      </w:pPr>
      <w:r w:rsidRPr="00A40C73">
        <w:t>advis</w:t>
      </w:r>
      <w:r>
        <w:t>ing</w:t>
      </w:r>
      <w:r w:rsidR="00715AA6">
        <w:t xml:space="preserve"> Government </w:t>
      </w:r>
      <w:r w:rsidRPr="00A40C73">
        <w:t xml:space="preserve">on the development and implementation of policies for, or affecting, nature conservation in the UK and internationally; </w:t>
      </w:r>
    </w:p>
    <w:p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rsidR="001600FE" w:rsidRDefault="001600FE" w:rsidP="006B5DFE">
      <w:r>
        <w:t>Background to JNCC c</w:t>
      </w:r>
      <w:r w:rsidR="00A00760">
        <w:t>an be found on the JNCC website</w:t>
      </w:r>
      <w:r>
        <w:t xml:space="preserve">: </w:t>
      </w:r>
      <w:hyperlink r:id="rId12" w:history="1">
        <w:r w:rsidR="00B32D7E" w:rsidRPr="00A26A38">
          <w:rPr>
            <w:rStyle w:val="Hyperlink"/>
          </w:rPr>
          <w:t>http://jncc.defra.gov.uk/page-1729</w:t>
        </w:r>
      </w:hyperlink>
    </w:p>
    <w:p w:rsidR="004A500C" w:rsidRDefault="00B32D7E" w:rsidP="00B32D7E">
      <w:pPr>
        <w:pStyle w:val="Heading2"/>
      </w:pPr>
      <w:bookmarkStart w:id="13" w:name="_Toc368410317"/>
      <w:bookmarkStart w:id="14" w:name="_Ref369851877"/>
      <w:bookmarkStart w:id="15" w:name="_Toc369868112"/>
      <w:r>
        <w:rPr>
          <w:b w:val="0"/>
          <w:bCs w:val="0"/>
          <w:sz w:val="22"/>
          <w:szCs w:val="22"/>
        </w:rPr>
        <w:t xml:space="preserve"> </w:t>
      </w:r>
      <w:r w:rsidR="004A500C">
        <w:t>Project Aims</w:t>
      </w:r>
      <w:bookmarkEnd w:id="13"/>
      <w:bookmarkEnd w:id="14"/>
      <w:bookmarkEnd w:id="15"/>
    </w:p>
    <w:p w:rsidR="00677787" w:rsidRPr="001E6C57" w:rsidRDefault="00677787" w:rsidP="003E23DD">
      <w:pPr>
        <w:autoSpaceDE/>
        <w:autoSpaceDN/>
        <w:adjustRightInd/>
        <w:spacing w:before="0" w:after="0"/>
        <w:rPr>
          <w:rFonts w:eastAsiaTheme="minorEastAsia" w:cstheme="minorBidi"/>
          <w:lang w:eastAsia="en-US"/>
        </w:rPr>
      </w:pPr>
      <w:r w:rsidRPr="001E6C57">
        <w:rPr>
          <w:rFonts w:eastAsiaTheme="minorEastAsia" w:cstheme="minorBidi"/>
          <w:lang w:eastAsia="en-US"/>
        </w:rPr>
        <w:t xml:space="preserve">JNCC requires a website that is accessible and useful to our wide-range of key stakeholders. It should be relevant for all visitors, be they members of the </w:t>
      </w:r>
      <w:proofErr w:type="gramStart"/>
      <w:r w:rsidRPr="001E6C57">
        <w:rPr>
          <w:rFonts w:eastAsiaTheme="minorEastAsia" w:cstheme="minorBidi"/>
          <w:lang w:eastAsia="en-US"/>
        </w:rPr>
        <w:t>general public</w:t>
      </w:r>
      <w:proofErr w:type="gramEnd"/>
      <w:r w:rsidRPr="001E6C57">
        <w:rPr>
          <w:rFonts w:eastAsiaTheme="minorEastAsia" w:cstheme="minorBidi"/>
          <w:lang w:eastAsia="en-US"/>
        </w:rPr>
        <w:t>, a company or institution for example, that may not be familiar with JNCC and have not visited the site before. Equally, it needs to be relevant for current users who are familiar with the website and know where to go to find information and what information is available. It is vital we do not excl</w:t>
      </w:r>
      <w:r w:rsidR="00563BA6" w:rsidRPr="001E6C57">
        <w:rPr>
          <w:rFonts w:eastAsiaTheme="minorEastAsia" w:cstheme="minorBidi"/>
          <w:lang w:eastAsia="en-US"/>
        </w:rPr>
        <w:t xml:space="preserve">ude any of our key stakeholders and have a website that </w:t>
      </w:r>
      <w:r w:rsidR="00715AA6" w:rsidRPr="001E6C57">
        <w:rPr>
          <w:rFonts w:eastAsiaTheme="minorEastAsia" w:cstheme="minorBidi"/>
          <w:lang w:eastAsia="en-US"/>
        </w:rPr>
        <w:t xml:space="preserve">can showcase the work we do to </w:t>
      </w:r>
      <w:r w:rsidR="00563BA6" w:rsidRPr="001E6C57">
        <w:rPr>
          <w:rFonts w:eastAsiaTheme="minorEastAsia" w:cstheme="minorBidi"/>
          <w:lang w:eastAsia="en-US"/>
        </w:rPr>
        <w:t>new and existing</w:t>
      </w:r>
      <w:r w:rsidR="00715AA6" w:rsidRPr="001E6C57">
        <w:rPr>
          <w:rFonts w:eastAsiaTheme="minorEastAsia" w:cstheme="minorBidi"/>
          <w:lang w:eastAsia="en-US"/>
        </w:rPr>
        <w:t xml:space="preserve"> stakeholders.</w:t>
      </w:r>
    </w:p>
    <w:p w:rsidR="00BF7BC2" w:rsidRDefault="00BF7BC2" w:rsidP="00677787">
      <w:pPr>
        <w:autoSpaceDE/>
        <w:autoSpaceDN/>
        <w:adjustRightInd/>
        <w:spacing w:before="0" w:after="0"/>
        <w:rPr>
          <w:rFonts w:eastAsiaTheme="minorHAnsi" w:cstheme="minorBidi"/>
          <w:szCs w:val="24"/>
          <w:lang w:eastAsia="en-US"/>
        </w:rPr>
      </w:pPr>
    </w:p>
    <w:p w:rsidR="00BF7BC2" w:rsidRPr="001E6C57" w:rsidRDefault="00BF7BC2" w:rsidP="00E4258E">
      <w:pPr>
        <w:autoSpaceDE/>
        <w:autoSpaceDN/>
        <w:adjustRightInd/>
        <w:spacing w:before="0" w:after="0"/>
        <w:rPr>
          <w:rFonts w:eastAsiaTheme="minorEastAsia" w:cstheme="minorBidi"/>
          <w:lang w:eastAsia="en-US"/>
        </w:rPr>
      </w:pPr>
      <w:r w:rsidRPr="001E6C57">
        <w:rPr>
          <w:rFonts w:eastAsiaTheme="minorEastAsia" w:cstheme="minorBidi"/>
          <w:lang w:eastAsia="en-US"/>
        </w:rPr>
        <w:t>We plan to take a large amount of the current website content and turn it into static pages</w:t>
      </w:r>
      <w:r w:rsidR="00683320" w:rsidRPr="001E6C57">
        <w:rPr>
          <w:rFonts w:eastAsiaTheme="minorEastAsia" w:cstheme="minorBidi"/>
          <w:lang w:eastAsia="en-US"/>
        </w:rPr>
        <w:t xml:space="preserve"> that will sit within an existing searchable </w:t>
      </w:r>
      <w:r w:rsidR="640F25EA" w:rsidRPr="001E6C57">
        <w:rPr>
          <w:rFonts w:eastAsiaTheme="minorEastAsia" w:cstheme="minorBidi"/>
          <w:lang w:eastAsia="en-US"/>
        </w:rPr>
        <w:t>Data Hub</w:t>
      </w:r>
      <w:r w:rsidR="00683320" w:rsidRPr="001E6C57">
        <w:rPr>
          <w:rFonts w:eastAsiaTheme="minorEastAsia" w:cstheme="minorBidi"/>
          <w:lang w:eastAsia="en-US"/>
        </w:rPr>
        <w:t xml:space="preserve">. This content is usually scientific in nature and very popular with researchers and academics. It will be necessary to </w:t>
      </w:r>
      <w:r w:rsidR="00D41911" w:rsidRPr="001E6C57">
        <w:rPr>
          <w:rFonts w:eastAsiaTheme="minorEastAsia" w:cstheme="minorBidi"/>
          <w:lang w:eastAsia="en-US"/>
        </w:rPr>
        <w:t xml:space="preserve">ensure there are intuitive </w:t>
      </w:r>
      <w:r w:rsidR="00683320" w:rsidRPr="001E6C57">
        <w:rPr>
          <w:rFonts w:eastAsiaTheme="minorEastAsia" w:cstheme="minorBidi"/>
          <w:lang w:eastAsia="en-US"/>
        </w:rPr>
        <w:t>link</w:t>
      </w:r>
      <w:r w:rsidR="00D41911" w:rsidRPr="001E6C57">
        <w:rPr>
          <w:rFonts w:eastAsiaTheme="minorEastAsia" w:cstheme="minorBidi"/>
          <w:lang w:eastAsia="en-US"/>
        </w:rPr>
        <w:t xml:space="preserve">s from the new website to this </w:t>
      </w:r>
      <w:r w:rsidR="40D9291A" w:rsidRPr="001E6C57">
        <w:rPr>
          <w:rFonts w:eastAsiaTheme="minorEastAsia" w:cstheme="minorBidi"/>
          <w:lang w:eastAsia="en-US"/>
        </w:rPr>
        <w:t>Data Hub</w:t>
      </w:r>
      <w:r w:rsidR="00D41911" w:rsidRPr="001E6C57">
        <w:rPr>
          <w:rFonts w:eastAsiaTheme="minorEastAsia" w:cstheme="minorBidi"/>
          <w:lang w:eastAsia="en-US"/>
        </w:rPr>
        <w:t>.</w:t>
      </w:r>
      <w:r w:rsidR="00683320" w:rsidRPr="001E6C57">
        <w:rPr>
          <w:rFonts w:eastAsiaTheme="minorEastAsia" w:cstheme="minorBidi"/>
          <w:lang w:eastAsia="en-US"/>
        </w:rPr>
        <w:t xml:space="preserve">   </w:t>
      </w:r>
    </w:p>
    <w:p w:rsidR="00A175FE" w:rsidRDefault="00A175FE" w:rsidP="00677787">
      <w:pPr>
        <w:autoSpaceDE/>
        <w:autoSpaceDN/>
        <w:adjustRightInd/>
        <w:spacing w:before="0" w:after="0"/>
        <w:rPr>
          <w:rFonts w:eastAsiaTheme="minorHAnsi" w:cstheme="minorBidi"/>
          <w:szCs w:val="24"/>
          <w:lang w:eastAsia="en-US"/>
        </w:rPr>
      </w:pPr>
    </w:p>
    <w:p w:rsidR="00A175FE" w:rsidRPr="001E6C57" w:rsidRDefault="0078235F" w:rsidP="003E23DD">
      <w:pPr>
        <w:autoSpaceDE/>
        <w:autoSpaceDN/>
        <w:adjustRightInd/>
        <w:spacing w:before="0" w:after="0"/>
        <w:rPr>
          <w:rFonts w:eastAsiaTheme="minorEastAsia" w:cstheme="minorBidi"/>
          <w:lang w:eastAsia="en-US"/>
        </w:rPr>
      </w:pPr>
      <w:r w:rsidRPr="001E6C57">
        <w:rPr>
          <w:rFonts w:eastAsiaTheme="minorEastAsia" w:cstheme="minorBidi"/>
          <w:lang w:eastAsia="en-US"/>
        </w:rPr>
        <w:t>We do not require any hosting facilities or cloud-based solutions as part of this project.</w:t>
      </w:r>
    </w:p>
    <w:p w:rsidR="00677787" w:rsidRPr="00677787" w:rsidRDefault="00677787" w:rsidP="00677787">
      <w:pPr>
        <w:autoSpaceDE/>
        <w:autoSpaceDN/>
        <w:adjustRightInd/>
        <w:spacing w:before="0" w:after="0"/>
        <w:rPr>
          <w:rFonts w:eastAsiaTheme="minorHAnsi" w:cstheme="minorBidi"/>
          <w:szCs w:val="24"/>
          <w:lang w:eastAsia="en-US"/>
        </w:rPr>
      </w:pPr>
    </w:p>
    <w:p w:rsidR="00677787" w:rsidRPr="001E6C57" w:rsidRDefault="00677787" w:rsidP="003E23DD">
      <w:pPr>
        <w:autoSpaceDE/>
        <w:autoSpaceDN/>
        <w:adjustRightInd/>
        <w:spacing w:before="0" w:after="0"/>
        <w:rPr>
          <w:rFonts w:eastAsiaTheme="minorEastAsia" w:cstheme="minorBidi"/>
          <w:lang w:eastAsia="en-US"/>
        </w:rPr>
      </w:pPr>
      <w:r w:rsidRPr="001E6C57">
        <w:rPr>
          <w:rFonts w:eastAsiaTheme="minorEastAsia" w:cstheme="minorBidi"/>
          <w:lang w:eastAsia="en-US"/>
        </w:rPr>
        <w:t xml:space="preserve">The successful supplier will demonstrate </w:t>
      </w:r>
      <w:r w:rsidR="00D41911" w:rsidRPr="001E6C57">
        <w:rPr>
          <w:rFonts w:eastAsiaTheme="minorEastAsia" w:cstheme="minorBidi"/>
          <w:lang w:eastAsia="en-US"/>
        </w:rPr>
        <w:t xml:space="preserve">clearly </w:t>
      </w:r>
      <w:r w:rsidR="00103766" w:rsidRPr="001E6C57">
        <w:rPr>
          <w:rFonts w:eastAsiaTheme="minorEastAsia" w:cstheme="minorBidi"/>
          <w:lang w:eastAsia="en-US"/>
        </w:rPr>
        <w:t>a strategy to achieve the</w:t>
      </w:r>
      <w:r w:rsidRPr="001E6C57">
        <w:rPr>
          <w:rFonts w:eastAsiaTheme="minorEastAsia" w:cstheme="minorBidi"/>
          <w:lang w:eastAsia="en-US"/>
        </w:rPr>
        <w:t>s</w:t>
      </w:r>
      <w:r w:rsidR="00103766" w:rsidRPr="001E6C57">
        <w:rPr>
          <w:rFonts w:eastAsiaTheme="minorEastAsia" w:cstheme="minorBidi"/>
          <w:lang w:eastAsia="en-US"/>
        </w:rPr>
        <w:t>e</w:t>
      </w:r>
      <w:r w:rsidRPr="001E6C57">
        <w:rPr>
          <w:rFonts w:eastAsiaTheme="minorEastAsia" w:cstheme="minorBidi"/>
          <w:lang w:eastAsia="en-US"/>
        </w:rPr>
        <w:t xml:space="preserve"> requirement</w:t>
      </w:r>
      <w:r w:rsidR="00103766" w:rsidRPr="001E6C57">
        <w:rPr>
          <w:rFonts w:eastAsiaTheme="minorEastAsia" w:cstheme="minorBidi"/>
          <w:lang w:eastAsia="en-US"/>
        </w:rPr>
        <w:t>s</w:t>
      </w:r>
      <w:r w:rsidRPr="001E6C57">
        <w:rPr>
          <w:rFonts w:eastAsiaTheme="minorEastAsia" w:cstheme="minorBidi"/>
          <w:lang w:eastAsia="en-US"/>
        </w:rPr>
        <w:t xml:space="preserve"> based on industry best practice, innovation and previous experience.</w:t>
      </w:r>
    </w:p>
    <w:p w:rsidR="00836FE9" w:rsidRPr="001E6C57" w:rsidRDefault="00677787" w:rsidP="001E6C57">
      <w:pPr>
        <w:shd w:val="clear" w:color="auto" w:fill="FFFFFF" w:themeFill="background1"/>
        <w:autoSpaceDE/>
        <w:autoSpaceDN/>
        <w:adjustRightInd/>
        <w:spacing w:before="100" w:beforeAutospacing="1" w:after="100" w:afterAutospacing="1"/>
        <w:rPr>
          <w:lang w:eastAsia="en-US"/>
        </w:rPr>
      </w:pPr>
      <w:r w:rsidRPr="006D7B58">
        <w:rPr>
          <w:lang w:eastAsia="en-US"/>
        </w:rPr>
        <w:t>One of our corporate values is to work collaboratively. To help JNCC make informed decisions about this project, we would expect the successful supplier to work closely with us and advise JNCC on all aspects of this website pr</w:t>
      </w:r>
      <w:r w:rsidR="00715AA6" w:rsidRPr="002617D8">
        <w:rPr>
          <w:lang w:eastAsia="en-US"/>
        </w:rPr>
        <w:t>oject based on their expertise.</w:t>
      </w:r>
    </w:p>
    <w:p w:rsidR="000373EE" w:rsidRPr="00615DC6" w:rsidRDefault="000373EE" w:rsidP="001E6C57">
      <w:pPr>
        <w:shd w:val="clear" w:color="auto" w:fill="FFFFFF" w:themeFill="background1"/>
        <w:autoSpaceDE/>
        <w:autoSpaceDN/>
        <w:adjustRightInd/>
        <w:spacing w:before="100" w:beforeAutospacing="1" w:after="100" w:afterAutospacing="1"/>
        <w:rPr>
          <w:lang w:eastAsia="en-US"/>
        </w:rPr>
      </w:pPr>
      <w:r w:rsidRPr="006D7B58">
        <w:rPr>
          <w:lang w:eastAsia="en-US"/>
        </w:rPr>
        <w:t xml:space="preserve">In addition, the contract and development work must be carried out using an </w:t>
      </w:r>
      <w:r w:rsidR="006B58DA" w:rsidRPr="006D7B58">
        <w:rPr>
          <w:lang w:eastAsia="en-US"/>
        </w:rPr>
        <w:t>Agile methodology and meet Government Digital Service standards for accessibility.</w:t>
      </w:r>
      <w:r w:rsidR="00CD198F" w:rsidRPr="002617D8">
        <w:rPr>
          <w:lang w:eastAsia="en-US"/>
        </w:rPr>
        <w:t xml:space="preserve"> To comply with </w:t>
      </w:r>
      <w:r w:rsidR="00B62F19" w:rsidRPr="008C34EE">
        <w:rPr>
          <w:lang w:eastAsia="en-US"/>
        </w:rPr>
        <w:t xml:space="preserve">the government’s digital rules, there will also be a requirement to iterate the website </w:t>
      </w:r>
      <w:r w:rsidR="005C47EA" w:rsidRPr="008B14B9">
        <w:rPr>
          <w:lang w:eastAsia="en-US"/>
        </w:rPr>
        <w:t>as user needs arise.</w:t>
      </w:r>
    </w:p>
    <w:p w:rsidR="004A500C" w:rsidRDefault="004A500C" w:rsidP="004A500C">
      <w:pPr>
        <w:pStyle w:val="Heading2"/>
      </w:pPr>
      <w:bookmarkStart w:id="16" w:name="_Toc368410318"/>
      <w:bookmarkStart w:id="17" w:name="_Toc369868113"/>
      <w:r>
        <w:lastRenderedPageBreak/>
        <w:t>Project</w:t>
      </w:r>
      <w:bookmarkEnd w:id="16"/>
      <w:r>
        <w:t xml:space="preserve"> Background</w:t>
      </w:r>
      <w:bookmarkStart w:id="18" w:name="_Toc368410319"/>
      <w:bookmarkEnd w:id="17"/>
    </w:p>
    <w:p w:rsidR="00677787" w:rsidRPr="001E6C57" w:rsidRDefault="00677787" w:rsidP="003E23DD">
      <w:pPr>
        <w:autoSpaceDE/>
        <w:autoSpaceDN/>
        <w:adjustRightInd/>
        <w:spacing w:before="0" w:after="0"/>
        <w:rPr>
          <w:rFonts w:eastAsiaTheme="minorEastAsia" w:cstheme="minorBidi"/>
          <w:lang w:eastAsia="en-US"/>
        </w:rPr>
      </w:pPr>
      <w:r w:rsidRPr="001E6C57">
        <w:rPr>
          <w:rFonts w:eastAsiaTheme="minorEastAsia" w:cstheme="minorBidi"/>
          <w:lang w:eastAsia="en-US"/>
        </w:rPr>
        <w:t xml:space="preserve">JNCC has a new strategy. This includes aims to raise the profile of the organisation, to develop new business and diversify income. </w:t>
      </w:r>
    </w:p>
    <w:p w:rsidR="00677787" w:rsidRDefault="00677787" w:rsidP="00677787">
      <w:pPr>
        <w:autoSpaceDE/>
        <w:autoSpaceDN/>
        <w:adjustRightInd/>
        <w:spacing w:before="0" w:after="0"/>
        <w:rPr>
          <w:rFonts w:eastAsiaTheme="minorHAnsi" w:cstheme="minorBidi"/>
          <w:szCs w:val="24"/>
          <w:lang w:eastAsia="en-US"/>
        </w:rPr>
      </w:pPr>
    </w:p>
    <w:p w:rsidR="00677787" w:rsidRPr="001E6C57" w:rsidRDefault="00957EBF" w:rsidP="003E23DD">
      <w:pPr>
        <w:autoSpaceDE/>
        <w:autoSpaceDN/>
        <w:adjustRightInd/>
        <w:spacing w:before="0" w:after="0"/>
        <w:rPr>
          <w:rFonts w:eastAsiaTheme="minorEastAsia" w:cstheme="minorBidi"/>
          <w:lang w:eastAsia="en-US"/>
        </w:rPr>
      </w:pPr>
      <w:r w:rsidRPr="001E6C57">
        <w:rPr>
          <w:rFonts w:eastAsiaTheme="minorEastAsia" w:cstheme="minorBidi"/>
          <w:lang w:eastAsia="en-US"/>
        </w:rPr>
        <w:t>We have</w:t>
      </w:r>
      <w:r w:rsidR="00677787" w:rsidRPr="001E6C57">
        <w:rPr>
          <w:rFonts w:eastAsiaTheme="minorEastAsia" w:cstheme="minorBidi"/>
          <w:lang w:eastAsia="en-US"/>
        </w:rPr>
        <w:t xml:space="preserve"> had an external facing website since 1998. Significant restructuring/redesigns occurred in 2001, 2005 and 2011, and the current website has more than 4</w:t>
      </w:r>
      <w:r w:rsidR="00564846" w:rsidRPr="001E6C57">
        <w:rPr>
          <w:rFonts w:eastAsiaTheme="minorEastAsia" w:cstheme="minorBidi"/>
          <w:lang w:eastAsia="en-US"/>
        </w:rPr>
        <w:t>,</w:t>
      </w:r>
      <w:r w:rsidR="00677787" w:rsidRPr="001E6C57">
        <w:rPr>
          <w:rFonts w:eastAsiaTheme="minorEastAsia" w:cstheme="minorBidi"/>
          <w:lang w:eastAsia="en-US"/>
        </w:rPr>
        <w:t>000 pages.</w:t>
      </w:r>
    </w:p>
    <w:p w:rsidR="00677787" w:rsidRPr="00677787" w:rsidRDefault="00677787" w:rsidP="00677787">
      <w:pPr>
        <w:autoSpaceDE/>
        <w:autoSpaceDN/>
        <w:adjustRightInd/>
        <w:spacing w:before="0" w:after="0"/>
        <w:rPr>
          <w:rFonts w:eastAsiaTheme="minorHAnsi" w:cstheme="minorBidi"/>
          <w:szCs w:val="24"/>
          <w:lang w:eastAsia="en-US"/>
        </w:rPr>
      </w:pPr>
    </w:p>
    <w:p w:rsidR="00677787" w:rsidRPr="001E6C57" w:rsidRDefault="00677787" w:rsidP="003E23DD">
      <w:pPr>
        <w:autoSpaceDE/>
        <w:autoSpaceDN/>
        <w:adjustRightInd/>
        <w:spacing w:before="0" w:after="0"/>
        <w:rPr>
          <w:rFonts w:eastAsiaTheme="minorEastAsia" w:cstheme="minorBidi"/>
          <w:lang w:eastAsia="en-US"/>
        </w:rPr>
      </w:pPr>
      <w:r w:rsidRPr="001E6C57">
        <w:rPr>
          <w:rFonts w:eastAsiaTheme="minorEastAsia" w:cstheme="minorBidi"/>
          <w:lang w:eastAsia="en-US"/>
        </w:rPr>
        <w:t xml:space="preserve">In the financial year April 2015 – March 2016, the JNCC website received 6 million page views from 330,000 unique users, who made approximately 1.7 million visits. </w:t>
      </w:r>
    </w:p>
    <w:p w:rsidR="00677787" w:rsidRPr="00677787" w:rsidRDefault="00677787" w:rsidP="00677787">
      <w:pPr>
        <w:autoSpaceDE/>
        <w:autoSpaceDN/>
        <w:adjustRightInd/>
        <w:spacing w:before="0" w:after="0"/>
        <w:rPr>
          <w:rFonts w:eastAsiaTheme="minorHAnsi" w:cstheme="minorBidi"/>
          <w:szCs w:val="24"/>
          <w:lang w:eastAsia="en-US"/>
        </w:rPr>
      </w:pPr>
    </w:p>
    <w:p w:rsidR="00677787" w:rsidRPr="001E6C57" w:rsidRDefault="00677787" w:rsidP="003E23DD">
      <w:pPr>
        <w:autoSpaceDE/>
        <w:autoSpaceDN/>
        <w:adjustRightInd/>
        <w:spacing w:before="0" w:after="0"/>
        <w:rPr>
          <w:rFonts w:eastAsiaTheme="minorEastAsia" w:cstheme="minorBidi"/>
          <w:lang w:eastAsia="en-US"/>
        </w:rPr>
      </w:pPr>
      <w:r w:rsidRPr="001E6C57">
        <w:rPr>
          <w:rFonts w:eastAsiaTheme="minorEastAsia" w:cstheme="minorBidi"/>
          <w:lang w:eastAsia="en-US"/>
        </w:rPr>
        <w:t>The vast amount of existing content requires a significant staff resource to be maintained and the large number of pages contributes to the complexity of the site, making navigation difficult. In addition, the approach to delivery of digital content is not sufficiently customer-focused and fails to meet the specific needs of key target audiences.</w:t>
      </w:r>
    </w:p>
    <w:p w:rsidR="00677787" w:rsidRPr="00677787" w:rsidRDefault="00677787" w:rsidP="00677787">
      <w:pPr>
        <w:autoSpaceDE/>
        <w:autoSpaceDN/>
        <w:adjustRightInd/>
        <w:spacing w:before="0" w:after="0"/>
        <w:rPr>
          <w:rFonts w:eastAsiaTheme="minorHAnsi" w:cstheme="minorBidi"/>
          <w:szCs w:val="24"/>
          <w:lang w:eastAsia="en-US"/>
        </w:rPr>
      </w:pPr>
    </w:p>
    <w:p w:rsidR="007E2295" w:rsidRPr="001E6C57" w:rsidRDefault="00677787" w:rsidP="003E23DD">
      <w:pPr>
        <w:autoSpaceDE/>
        <w:autoSpaceDN/>
        <w:adjustRightInd/>
        <w:spacing w:before="0" w:after="0"/>
        <w:rPr>
          <w:rFonts w:eastAsiaTheme="minorEastAsia" w:cstheme="minorBidi"/>
          <w:lang w:eastAsia="en-US"/>
        </w:rPr>
      </w:pPr>
      <w:r w:rsidRPr="001E6C57">
        <w:rPr>
          <w:rFonts w:eastAsiaTheme="minorEastAsia" w:cstheme="minorBidi"/>
          <w:lang w:eastAsia="en-US"/>
        </w:rPr>
        <w:t xml:space="preserve">The web Content Management System (CMS, Immediacy, later </w:t>
      </w:r>
      <w:proofErr w:type="spellStart"/>
      <w:r w:rsidRPr="001E6C57">
        <w:rPr>
          <w:rFonts w:eastAsiaTheme="minorEastAsia" w:cstheme="minorBidi"/>
          <w:lang w:eastAsia="en-US"/>
        </w:rPr>
        <w:t>Alterian</w:t>
      </w:r>
      <w:proofErr w:type="spellEnd"/>
      <w:r w:rsidRPr="001E6C57">
        <w:rPr>
          <w:rFonts w:eastAsiaTheme="minorEastAsia" w:cstheme="minorBidi"/>
          <w:lang w:eastAsia="en-US"/>
        </w:rPr>
        <w:t xml:space="preserve">) was introduced in 2005, at the time of restructuring, and is at end of life. A replacement CMS (Umbraco) has been selected and preliminary work completed on server </w:t>
      </w:r>
      <w:r w:rsidR="004F2939" w:rsidRPr="001E6C57">
        <w:rPr>
          <w:rFonts w:eastAsiaTheme="minorEastAsia" w:cstheme="minorBidi"/>
          <w:lang w:eastAsia="en-US"/>
        </w:rPr>
        <w:t xml:space="preserve">infrastructure to support it.  </w:t>
      </w:r>
    </w:p>
    <w:p w:rsidR="00433D90" w:rsidRDefault="00433D90" w:rsidP="004F2939">
      <w:pPr>
        <w:autoSpaceDE/>
        <w:autoSpaceDN/>
        <w:adjustRightInd/>
        <w:spacing w:before="0" w:after="0"/>
        <w:rPr>
          <w:rFonts w:eastAsiaTheme="minorHAnsi" w:cstheme="minorBidi"/>
          <w:szCs w:val="24"/>
          <w:lang w:eastAsia="en-US"/>
        </w:rPr>
      </w:pPr>
    </w:p>
    <w:p w:rsidR="00433D90" w:rsidRPr="001E6C57" w:rsidRDefault="00433D90" w:rsidP="003E23DD">
      <w:pPr>
        <w:autoSpaceDE/>
        <w:autoSpaceDN/>
        <w:adjustRightInd/>
        <w:spacing w:before="0" w:after="0"/>
        <w:rPr>
          <w:rFonts w:eastAsiaTheme="minorEastAsia" w:cstheme="minorBidi"/>
          <w:lang w:eastAsia="en-US"/>
        </w:rPr>
      </w:pPr>
      <w:r w:rsidRPr="001E6C57">
        <w:rPr>
          <w:rFonts w:eastAsiaTheme="minorEastAsia" w:cstheme="minorBidi"/>
          <w:lang w:eastAsia="en-US"/>
        </w:rPr>
        <w:t>The key drivers for the website refresh are therefore:</w:t>
      </w:r>
    </w:p>
    <w:p w:rsidR="00433D90" w:rsidRPr="00836FE9" w:rsidRDefault="00433D90" w:rsidP="00433D90">
      <w:pPr>
        <w:autoSpaceDE/>
        <w:autoSpaceDN/>
        <w:adjustRightInd/>
        <w:spacing w:before="0" w:after="0"/>
        <w:rPr>
          <w:rFonts w:eastAsiaTheme="minorHAnsi" w:cstheme="minorBidi"/>
          <w:szCs w:val="24"/>
          <w:lang w:eastAsia="en-US"/>
        </w:rPr>
      </w:pPr>
    </w:p>
    <w:p w:rsidR="00433D90" w:rsidRPr="001E6C57" w:rsidRDefault="00433D90" w:rsidP="003E23DD">
      <w:pPr>
        <w:numPr>
          <w:ilvl w:val="0"/>
          <w:numId w:val="35"/>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to engage new customers for JNCC’s services whilst retaining existing customers;</w:t>
      </w:r>
    </w:p>
    <w:p w:rsidR="00433D90" w:rsidRPr="00836FE9" w:rsidRDefault="00433D90" w:rsidP="00433D90">
      <w:pPr>
        <w:autoSpaceDE/>
        <w:autoSpaceDN/>
        <w:adjustRightInd/>
        <w:spacing w:before="0" w:after="0"/>
        <w:rPr>
          <w:rFonts w:eastAsiaTheme="minorHAnsi" w:cstheme="minorBidi"/>
          <w:szCs w:val="24"/>
          <w:lang w:eastAsia="en-US"/>
        </w:rPr>
      </w:pPr>
    </w:p>
    <w:p w:rsidR="00433D90" w:rsidRPr="001E6C57" w:rsidRDefault="00433D90" w:rsidP="003E23DD">
      <w:pPr>
        <w:numPr>
          <w:ilvl w:val="0"/>
          <w:numId w:val="35"/>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to establish a more cost effective and sustainable website including removing outdated content and rationalising relevant content.</w:t>
      </w:r>
    </w:p>
    <w:p w:rsidR="00433D90" w:rsidRPr="00836FE9" w:rsidRDefault="00433D90" w:rsidP="00433D90">
      <w:pPr>
        <w:autoSpaceDE/>
        <w:autoSpaceDN/>
        <w:adjustRightInd/>
        <w:spacing w:before="0" w:after="0"/>
        <w:ind w:left="720"/>
        <w:contextualSpacing/>
        <w:rPr>
          <w:rFonts w:eastAsiaTheme="minorHAnsi" w:cstheme="minorBidi"/>
          <w:szCs w:val="24"/>
          <w:lang w:eastAsia="en-US"/>
        </w:rPr>
      </w:pPr>
    </w:p>
    <w:p w:rsidR="00433D90" w:rsidRPr="001E6C57" w:rsidRDefault="00433D90" w:rsidP="003E23DD">
      <w:pPr>
        <w:numPr>
          <w:ilvl w:val="0"/>
          <w:numId w:val="35"/>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To reflect JNCC’s new strategy</w:t>
      </w:r>
      <w:r>
        <w:rPr>
          <w:rFonts w:eastAsiaTheme="minorHAnsi" w:cstheme="minorBidi"/>
          <w:szCs w:val="24"/>
          <w:lang w:eastAsia="en-US"/>
        </w:rPr>
        <w:br/>
      </w:r>
    </w:p>
    <w:p w:rsidR="00433D90" w:rsidRPr="001E6C57" w:rsidRDefault="00433D90">
      <w:pPr>
        <w:numPr>
          <w:ilvl w:val="0"/>
          <w:numId w:val="35"/>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To replace current and end-of life CMS (</w:t>
      </w:r>
      <w:proofErr w:type="spellStart"/>
      <w:r w:rsidRPr="001E6C57">
        <w:rPr>
          <w:rFonts w:eastAsiaTheme="minorEastAsia" w:cstheme="minorBidi"/>
          <w:lang w:eastAsia="en-US"/>
        </w:rPr>
        <w:t>Alterian</w:t>
      </w:r>
      <w:proofErr w:type="spellEnd"/>
      <w:r w:rsidRPr="001E6C57">
        <w:rPr>
          <w:rFonts w:eastAsiaTheme="minorEastAsia" w:cstheme="minorBidi"/>
          <w:lang w:eastAsia="en-US"/>
        </w:rPr>
        <w:t>), with Umbraco.</w:t>
      </w:r>
    </w:p>
    <w:p w:rsidR="00433D90" w:rsidRPr="004F2939" w:rsidRDefault="00433D90" w:rsidP="004F2939">
      <w:pPr>
        <w:autoSpaceDE/>
        <w:autoSpaceDN/>
        <w:adjustRightInd/>
        <w:spacing w:before="0" w:after="0"/>
        <w:rPr>
          <w:rFonts w:eastAsiaTheme="minorHAnsi" w:cstheme="minorBidi"/>
          <w:szCs w:val="24"/>
          <w:lang w:eastAsia="en-US"/>
        </w:rPr>
      </w:pPr>
    </w:p>
    <w:p w:rsidR="004A500C" w:rsidRDefault="004A500C" w:rsidP="004A500C">
      <w:pPr>
        <w:pStyle w:val="Heading2"/>
      </w:pPr>
      <w:bookmarkStart w:id="19" w:name="_Toc369166720"/>
      <w:bookmarkStart w:id="20" w:name="_Toc369166721"/>
      <w:bookmarkStart w:id="21" w:name="_Toc369166722"/>
      <w:bookmarkStart w:id="22" w:name="_Toc369166723"/>
      <w:bookmarkStart w:id="23" w:name="_Toc369166724"/>
      <w:bookmarkStart w:id="24" w:name="_Toc369166725"/>
      <w:bookmarkStart w:id="25" w:name="_Toc369166727"/>
      <w:bookmarkStart w:id="26" w:name="_Toc369166728"/>
      <w:bookmarkStart w:id="27" w:name="_Toc369166729"/>
      <w:bookmarkStart w:id="28" w:name="_Toc369166730"/>
      <w:bookmarkStart w:id="29" w:name="_Toc369166731"/>
      <w:bookmarkStart w:id="30" w:name="_Toc369166732"/>
      <w:bookmarkStart w:id="31" w:name="_Toc369166734"/>
      <w:bookmarkStart w:id="32" w:name="_Toc369166735"/>
      <w:bookmarkStart w:id="33" w:name="_Toc369166736"/>
      <w:bookmarkStart w:id="34" w:name="_Toc369166737"/>
      <w:bookmarkStart w:id="35" w:name="_Toc369166739"/>
      <w:bookmarkStart w:id="36" w:name="_Toc369169597"/>
      <w:bookmarkStart w:id="37" w:name="_Toc369166740"/>
      <w:bookmarkStart w:id="38" w:name="_Toc369166741"/>
      <w:bookmarkStart w:id="39" w:name="_Toc369166742"/>
      <w:bookmarkStart w:id="40" w:name="_Toc212344499"/>
      <w:bookmarkStart w:id="41" w:name="_Toc212344681"/>
      <w:bookmarkStart w:id="42" w:name="_Toc304551885"/>
      <w:bookmarkStart w:id="43" w:name="_Toc304552194"/>
      <w:bookmarkStart w:id="44" w:name="_Toc368410321"/>
      <w:bookmarkStart w:id="45" w:name="_Toc3698681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A857D6">
        <w:t>Project Objectives</w:t>
      </w:r>
      <w:bookmarkEnd w:id="40"/>
      <w:bookmarkEnd w:id="41"/>
      <w:bookmarkEnd w:id="42"/>
      <w:bookmarkEnd w:id="43"/>
      <w:bookmarkEnd w:id="44"/>
      <w:bookmarkEnd w:id="45"/>
    </w:p>
    <w:p w:rsidR="00E62EF7" w:rsidRDefault="004A500C" w:rsidP="004A500C">
      <w:pPr>
        <w:keepNext/>
      </w:pPr>
      <w:r>
        <w:t xml:space="preserve">To meet the overall aim of this project (Section </w:t>
      </w:r>
      <w:r w:rsidR="00775022">
        <w:fldChar w:fldCharType="begin"/>
      </w:r>
      <w:r>
        <w:instrText xml:space="preserve"> REF _Ref369851877 \r \h </w:instrText>
      </w:r>
      <w:r w:rsidR="00775022">
        <w:fldChar w:fldCharType="separate"/>
      </w:r>
      <w:r w:rsidR="000B02A7">
        <w:t>2</w:t>
      </w:r>
      <w:r w:rsidR="00775022">
        <w:fldChar w:fldCharType="end"/>
      </w:r>
      <w:r>
        <w:t>), the objectives are to</w:t>
      </w:r>
      <w:r w:rsidRPr="00CF11BB">
        <w:t xml:space="preserve">: </w:t>
      </w:r>
    </w:p>
    <w:p w:rsidR="00E26099" w:rsidRDefault="00E26099" w:rsidP="004A500C">
      <w:pPr>
        <w:keepNext/>
      </w:pPr>
    </w:p>
    <w:p w:rsidR="00E62EF7" w:rsidRPr="001E6C57" w:rsidRDefault="00E62EF7" w:rsidP="003E23DD">
      <w:pPr>
        <w:autoSpaceDE/>
        <w:autoSpaceDN/>
        <w:adjustRightInd/>
        <w:spacing w:before="0" w:after="0"/>
        <w:rPr>
          <w:rFonts w:eastAsiaTheme="minorEastAsia" w:cstheme="minorBidi"/>
          <w:b/>
          <w:bCs/>
          <w:i/>
          <w:iCs/>
          <w:lang w:eastAsia="en-US"/>
        </w:rPr>
      </w:pPr>
      <w:r w:rsidRPr="001E6C57">
        <w:rPr>
          <w:rFonts w:eastAsiaTheme="minorEastAsia" w:cstheme="minorBidi"/>
          <w:b/>
          <w:bCs/>
          <w:i/>
          <w:iCs/>
          <w:lang w:eastAsia="en-US"/>
        </w:rPr>
        <w:t>Design - Look, feel and content work package</w:t>
      </w:r>
    </w:p>
    <w:p w:rsidR="00E62EF7" w:rsidRPr="00E62EF7" w:rsidRDefault="00E62EF7" w:rsidP="00E62EF7">
      <w:pPr>
        <w:autoSpaceDE/>
        <w:autoSpaceDN/>
        <w:adjustRightInd/>
        <w:spacing w:before="0" w:after="0"/>
        <w:rPr>
          <w:rFonts w:eastAsiaTheme="minorHAnsi" w:cstheme="minorBidi"/>
          <w:szCs w:val="24"/>
          <w:lang w:eastAsia="en-US"/>
        </w:rPr>
      </w:pPr>
    </w:p>
    <w:tbl>
      <w:tblPr>
        <w:tblStyle w:val="TableGrid1"/>
        <w:tblW w:w="0" w:type="auto"/>
        <w:tblLook w:val="04A0" w:firstRow="1" w:lastRow="0" w:firstColumn="1" w:lastColumn="0" w:noHBand="0" w:noVBand="1"/>
      </w:tblPr>
      <w:tblGrid>
        <w:gridCol w:w="2405"/>
        <w:gridCol w:w="6611"/>
      </w:tblGrid>
      <w:tr w:rsidR="00E62EF7" w:rsidRPr="00FA1FA5" w:rsidTr="596412D8">
        <w:tc>
          <w:tcPr>
            <w:tcW w:w="2405" w:type="dxa"/>
          </w:tcPr>
          <w:p w:rsidR="00E62EF7" w:rsidRPr="00FA1FA5" w:rsidRDefault="00E62EF7" w:rsidP="003E23DD">
            <w:pPr>
              <w:autoSpaceDE/>
              <w:autoSpaceDN/>
              <w:adjustRightInd/>
              <w:spacing w:before="0" w:after="0"/>
              <w:rPr>
                <w:rFonts w:eastAsiaTheme="minorEastAsia" w:cstheme="minorBidi"/>
                <w:b/>
                <w:bCs/>
                <w:sz w:val="22"/>
                <w:szCs w:val="22"/>
                <w:lang w:eastAsia="en-US"/>
              </w:rPr>
            </w:pPr>
            <w:r w:rsidRPr="00FA1FA5">
              <w:rPr>
                <w:rFonts w:eastAsiaTheme="minorEastAsia" w:cstheme="minorBidi"/>
                <w:b/>
                <w:bCs/>
                <w:sz w:val="22"/>
                <w:szCs w:val="22"/>
                <w:lang w:eastAsia="en-US"/>
              </w:rPr>
              <w:t>Objective 1</w:t>
            </w:r>
          </w:p>
          <w:p w:rsidR="00E62EF7" w:rsidRPr="00FA1FA5" w:rsidRDefault="00E62EF7" w:rsidP="00E62EF7">
            <w:pPr>
              <w:autoSpaceDE/>
              <w:autoSpaceDN/>
              <w:adjustRightInd/>
              <w:spacing w:before="0" w:after="0"/>
              <w:rPr>
                <w:rFonts w:eastAsiaTheme="minorHAnsi" w:cstheme="minorBidi"/>
                <w:b/>
                <w:sz w:val="22"/>
                <w:szCs w:val="22"/>
                <w:lang w:eastAsia="en-US"/>
              </w:rPr>
            </w:pPr>
          </w:p>
        </w:tc>
        <w:tc>
          <w:tcPr>
            <w:tcW w:w="6611" w:type="dxa"/>
          </w:tcPr>
          <w:p w:rsidR="00E62EF7" w:rsidRPr="00FA1FA5" w:rsidRDefault="00E62EF7" w:rsidP="00E62EF7">
            <w:pPr>
              <w:autoSpaceDE/>
              <w:autoSpaceDN/>
              <w:adjustRightInd/>
              <w:spacing w:before="0" w:after="0"/>
              <w:rPr>
                <w:sz w:val="22"/>
                <w:szCs w:val="22"/>
                <w:lang w:eastAsia="en-US"/>
              </w:rPr>
            </w:pPr>
            <w:r w:rsidRPr="00FA1FA5">
              <w:rPr>
                <w:sz w:val="22"/>
                <w:szCs w:val="22"/>
                <w:lang w:eastAsia="en-US"/>
              </w:rPr>
              <w:t>Produce an innovative visual design for the new website that still reflects existing house style, guidelines and branding.</w:t>
            </w:r>
          </w:p>
          <w:p w:rsidR="00E62EF7" w:rsidRPr="00FA1FA5" w:rsidRDefault="00E62EF7" w:rsidP="00E62EF7">
            <w:pPr>
              <w:autoSpaceDE/>
              <w:autoSpaceDN/>
              <w:adjustRightInd/>
              <w:spacing w:before="0" w:after="0"/>
              <w:rPr>
                <w:rFonts w:eastAsiaTheme="minorHAnsi" w:cstheme="minorBidi"/>
                <w:sz w:val="22"/>
                <w:szCs w:val="22"/>
                <w:lang w:eastAsia="en-US"/>
              </w:rPr>
            </w:pPr>
          </w:p>
        </w:tc>
      </w:tr>
      <w:tr w:rsidR="00E62EF7" w:rsidRPr="00FA1FA5" w:rsidTr="596412D8">
        <w:tc>
          <w:tcPr>
            <w:tcW w:w="2405" w:type="dxa"/>
          </w:tcPr>
          <w:p w:rsidR="00E62EF7" w:rsidRPr="00FA1FA5" w:rsidRDefault="00E62EF7" w:rsidP="003E23DD">
            <w:pPr>
              <w:autoSpaceDE/>
              <w:autoSpaceDN/>
              <w:adjustRightInd/>
              <w:spacing w:before="0" w:after="0"/>
              <w:rPr>
                <w:rFonts w:eastAsiaTheme="minorEastAsia" w:cstheme="minorBidi"/>
                <w:b/>
                <w:bCs/>
                <w:sz w:val="22"/>
                <w:szCs w:val="22"/>
                <w:lang w:eastAsia="en-US"/>
              </w:rPr>
            </w:pPr>
            <w:r w:rsidRPr="00FA1FA5">
              <w:rPr>
                <w:rFonts w:eastAsiaTheme="minorEastAsia" w:cstheme="minorBidi"/>
                <w:b/>
                <w:bCs/>
                <w:sz w:val="22"/>
                <w:szCs w:val="22"/>
                <w:lang w:eastAsia="en-US"/>
              </w:rPr>
              <w:t xml:space="preserve">Objective 2 </w:t>
            </w:r>
          </w:p>
        </w:tc>
        <w:tc>
          <w:tcPr>
            <w:tcW w:w="6611" w:type="dxa"/>
          </w:tcPr>
          <w:p w:rsidR="00E62EF7" w:rsidRPr="00FA1FA5" w:rsidRDefault="00E62EF7" w:rsidP="00E62EF7">
            <w:pPr>
              <w:autoSpaceDE/>
              <w:autoSpaceDN/>
              <w:adjustRightInd/>
              <w:spacing w:before="0" w:after="0"/>
              <w:rPr>
                <w:sz w:val="22"/>
                <w:szCs w:val="22"/>
                <w:lang w:eastAsia="en-US"/>
              </w:rPr>
            </w:pPr>
            <w:r w:rsidRPr="00FA1FA5">
              <w:rPr>
                <w:sz w:val="22"/>
                <w:szCs w:val="22"/>
                <w:lang w:eastAsia="en-US"/>
              </w:rPr>
              <w:t>Produce a content design, information architecture and navigation which enables target audiences to easily locate relevant information resources and tools</w:t>
            </w:r>
            <w:r w:rsidR="0055724B" w:rsidRPr="00FA1FA5">
              <w:rPr>
                <w:sz w:val="22"/>
                <w:szCs w:val="22"/>
                <w:lang w:eastAsia="en-US"/>
              </w:rPr>
              <w:t>, including the database</w:t>
            </w:r>
            <w:r w:rsidRPr="00FA1FA5">
              <w:rPr>
                <w:sz w:val="22"/>
                <w:szCs w:val="22"/>
                <w:lang w:eastAsia="en-US"/>
              </w:rPr>
              <w:t xml:space="preserve">.  </w:t>
            </w:r>
          </w:p>
          <w:p w:rsidR="00E62EF7" w:rsidRPr="00FA1FA5" w:rsidRDefault="00E62EF7" w:rsidP="00E62EF7">
            <w:pPr>
              <w:autoSpaceDE/>
              <w:autoSpaceDN/>
              <w:adjustRightInd/>
              <w:spacing w:before="0" w:after="0"/>
              <w:rPr>
                <w:rFonts w:eastAsiaTheme="minorHAnsi" w:cstheme="minorBidi"/>
                <w:sz w:val="22"/>
                <w:szCs w:val="22"/>
                <w:lang w:eastAsia="en-US"/>
              </w:rPr>
            </w:pPr>
          </w:p>
        </w:tc>
      </w:tr>
      <w:tr w:rsidR="00E62EF7" w:rsidRPr="00FA1FA5" w:rsidTr="596412D8">
        <w:tc>
          <w:tcPr>
            <w:tcW w:w="2405" w:type="dxa"/>
          </w:tcPr>
          <w:p w:rsidR="00E62EF7" w:rsidRPr="00FA1FA5" w:rsidRDefault="00E62EF7" w:rsidP="003E23DD">
            <w:pPr>
              <w:autoSpaceDE/>
              <w:autoSpaceDN/>
              <w:adjustRightInd/>
              <w:spacing w:before="0" w:after="0"/>
              <w:rPr>
                <w:rFonts w:eastAsiaTheme="minorEastAsia" w:cstheme="minorBidi"/>
                <w:b/>
                <w:bCs/>
                <w:sz w:val="22"/>
                <w:szCs w:val="22"/>
                <w:lang w:eastAsia="en-US"/>
              </w:rPr>
            </w:pPr>
            <w:r w:rsidRPr="00FA1FA5">
              <w:rPr>
                <w:rFonts w:eastAsiaTheme="minorEastAsia" w:cstheme="minorBidi"/>
                <w:b/>
                <w:bCs/>
                <w:sz w:val="22"/>
                <w:szCs w:val="22"/>
                <w:lang w:eastAsia="en-US"/>
              </w:rPr>
              <w:t>Objective 3</w:t>
            </w:r>
          </w:p>
        </w:tc>
        <w:tc>
          <w:tcPr>
            <w:tcW w:w="6611" w:type="dxa"/>
          </w:tcPr>
          <w:p w:rsidR="002F1316" w:rsidRPr="00FA1FA5" w:rsidRDefault="00E62EF7" w:rsidP="00E62EF7">
            <w:pPr>
              <w:autoSpaceDE/>
              <w:autoSpaceDN/>
              <w:adjustRightInd/>
              <w:spacing w:before="0" w:after="0"/>
              <w:rPr>
                <w:sz w:val="22"/>
                <w:szCs w:val="22"/>
                <w:lang w:eastAsia="en-US"/>
              </w:rPr>
            </w:pPr>
            <w:r w:rsidRPr="00FA1FA5">
              <w:rPr>
                <w:sz w:val="22"/>
                <w:szCs w:val="22"/>
                <w:lang w:eastAsia="en-US"/>
              </w:rPr>
              <w:t xml:space="preserve">Design an accessible and responsive (for access via desktop, smartphone or tablet for example) website that improves the end-user experience. </w:t>
            </w:r>
          </w:p>
          <w:p w:rsidR="00E62EF7" w:rsidRPr="00FA1FA5" w:rsidRDefault="00E62EF7" w:rsidP="002F1316">
            <w:pPr>
              <w:autoSpaceDE/>
              <w:autoSpaceDN/>
              <w:adjustRightInd/>
              <w:spacing w:before="0" w:after="0"/>
              <w:rPr>
                <w:rFonts w:eastAsiaTheme="minorHAnsi" w:cstheme="minorBidi"/>
                <w:sz w:val="22"/>
                <w:szCs w:val="22"/>
                <w:lang w:eastAsia="en-US"/>
              </w:rPr>
            </w:pPr>
          </w:p>
        </w:tc>
      </w:tr>
      <w:tr w:rsidR="00E62EF7" w:rsidRPr="00FA1FA5" w:rsidTr="596412D8">
        <w:tc>
          <w:tcPr>
            <w:tcW w:w="2405" w:type="dxa"/>
          </w:tcPr>
          <w:p w:rsidR="00E62EF7" w:rsidRPr="00FA1FA5" w:rsidRDefault="00E62EF7" w:rsidP="003E23DD">
            <w:pPr>
              <w:autoSpaceDE/>
              <w:autoSpaceDN/>
              <w:adjustRightInd/>
              <w:spacing w:before="0" w:after="0"/>
              <w:rPr>
                <w:rFonts w:eastAsiaTheme="minorEastAsia" w:cstheme="minorBidi"/>
                <w:b/>
                <w:bCs/>
                <w:sz w:val="22"/>
                <w:szCs w:val="22"/>
                <w:lang w:eastAsia="en-US"/>
              </w:rPr>
            </w:pPr>
            <w:r w:rsidRPr="00FA1FA5">
              <w:rPr>
                <w:rFonts w:eastAsiaTheme="minorEastAsia" w:cstheme="minorBidi"/>
                <w:b/>
                <w:bCs/>
                <w:sz w:val="22"/>
                <w:szCs w:val="22"/>
                <w:lang w:eastAsia="en-US"/>
              </w:rPr>
              <w:lastRenderedPageBreak/>
              <w:t xml:space="preserve">Objective 4 </w:t>
            </w:r>
          </w:p>
        </w:tc>
        <w:tc>
          <w:tcPr>
            <w:tcW w:w="6611" w:type="dxa"/>
          </w:tcPr>
          <w:p w:rsidR="00E62EF7" w:rsidRPr="00FA1FA5" w:rsidRDefault="00E62EF7">
            <w:pPr>
              <w:autoSpaceDE/>
              <w:autoSpaceDN/>
              <w:adjustRightInd/>
              <w:spacing w:before="0" w:after="0"/>
              <w:rPr>
                <w:rFonts w:eastAsiaTheme="minorEastAsia" w:cstheme="minorBidi"/>
                <w:sz w:val="22"/>
                <w:szCs w:val="22"/>
                <w:lang w:eastAsia="en-US"/>
              </w:rPr>
            </w:pPr>
            <w:r w:rsidRPr="00FA1FA5">
              <w:rPr>
                <w:rFonts w:eastAsiaTheme="minorEastAsia" w:cstheme="minorBidi"/>
                <w:sz w:val="22"/>
                <w:szCs w:val="22"/>
                <w:lang w:eastAsia="en-US"/>
              </w:rPr>
              <w:t>Design a website that allows different key audiences/users to interact with the website and find the information that is relevant to them.</w:t>
            </w:r>
          </w:p>
          <w:p w:rsidR="007270A5" w:rsidRPr="00FA1FA5" w:rsidRDefault="007270A5" w:rsidP="00E62EF7">
            <w:pPr>
              <w:autoSpaceDE/>
              <w:autoSpaceDN/>
              <w:adjustRightInd/>
              <w:spacing w:before="0" w:after="0"/>
              <w:rPr>
                <w:rFonts w:eastAsiaTheme="minorHAnsi" w:cstheme="minorBidi"/>
                <w:sz w:val="22"/>
                <w:szCs w:val="22"/>
                <w:lang w:eastAsia="en-US"/>
              </w:rPr>
            </w:pPr>
          </w:p>
        </w:tc>
      </w:tr>
      <w:tr w:rsidR="00E62EF7" w:rsidRPr="00FA1FA5" w:rsidTr="596412D8">
        <w:tc>
          <w:tcPr>
            <w:tcW w:w="2405" w:type="dxa"/>
          </w:tcPr>
          <w:p w:rsidR="00E62EF7" w:rsidRPr="00FA1FA5" w:rsidRDefault="00E62EF7" w:rsidP="003E23DD">
            <w:pPr>
              <w:autoSpaceDE/>
              <w:autoSpaceDN/>
              <w:adjustRightInd/>
              <w:spacing w:before="0" w:after="0"/>
              <w:rPr>
                <w:rFonts w:eastAsiaTheme="minorEastAsia" w:cstheme="minorBidi"/>
                <w:b/>
                <w:bCs/>
                <w:sz w:val="22"/>
                <w:szCs w:val="22"/>
                <w:lang w:eastAsia="en-US"/>
              </w:rPr>
            </w:pPr>
            <w:r w:rsidRPr="00FA1FA5">
              <w:rPr>
                <w:rFonts w:eastAsiaTheme="minorEastAsia" w:cstheme="minorBidi"/>
                <w:b/>
                <w:bCs/>
                <w:sz w:val="22"/>
                <w:szCs w:val="22"/>
                <w:lang w:eastAsia="en-US"/>
              </w:rPr>
              <w:t>Objective 5</w:t>
            </w:r>
          </w:p>
        </w:tc>
        <w:tc>
          <w:tcPr>
            <w:tcW w:w="6611" w:type="dxa"/>
          </w:tcPr>
          <w:p w:rsidR="00E62EF7" w:rsidRPr="00FA1FA5" w:rsidRDefault="00E62EF7">
            <w:pPr>
              <w:autoSpaceDE/>
              <w:autoSpaceDN/>
              <w:adjustRightInd/>
              <w:spacing w:before="0" w:after="0"/>
              <w:rPr>
                <w:rFonts w:eastAsiaTheme="minorEastAsia" w:cstheme="minorBidi"/>
                <w:sz w:val="22"/>
                <w:szCs w:val="22"/>
                <w:lang w:eastAsia="en-US"/>
              </w:rPr>
            </w:pPr>
            <w:r w:rsidRPr="00FA1FA5">
              <w:rPr>
                <w:sz w:val="22"/>
                <w:szCs w:val="22"/>
                <w:lang w:eastAsia="en-US"/>
              </w:rPr>
              <w:t>Provide clear routes through to key contacts to support business development.</w:t>
            </w:r>
          </w:p>
          <w:p w:rsidR="00E62EF7" w:rsidRPr="00FA1FA5" w:rsidRDefault="00E62EF7" w:rsidP="00E62EF7">
            <w:pPr>
              <w:autoSpaceDE/>
              <w:autoSpaceDN/>
              <w:adjustRightInd/>
              <w:spacing w:before="0" w:after="0"/>
              <w:rPr>
                <w:rFonts w:eastAsiaTheme="minorHAnsi" w:cstheme="minorBidi"/>
                <w:sz w:val="22"/>
                <w:szCs w:val="22"/>
                <w:lang w:eastAsia="en-US"/>
              </w:rPr>
            </w:pPr>
          </w:p>
        </w:tc>
      </w:tr>
      <w:tr w:rsidR="00E62EF7" w:rsidRPr="00FA1FA5" w:rsidTr="596412D8">
        <w:tc>
          <w:tcPr>
            <w:tcW w:w="2405" w:type="dxa"/>
          </w:tcPr>
          <w:p w:rsidR="00E62EF7" w:rsidRPr="00FA1FA5" w:rsidRDefault="00E62EF7" w:rsidP="003E23DD">
            <w:pPr>
              <w:autoSpaceDE/>
              <w:autoSpaceDN/>
              <w:adjustRightInd/>
              <w:spacing w:before="0" w:after="0"/>
              <w:rPr>
                <w:rFonts w:eastAsiaTheme="minorEastAsia" w:cstheme="minorBidi"/>
                <w:b/>
                <w:bCs/>
                <w:sz w:val="22"/>
                <w:szCs w:val="22"/>
                <w:lang w:eastAsia="en-US"/>
              </w:rPr>
            </w:pPr>
            <w:r w:rsidRPr="00FA1FA5">
              <w:rPr>
                <w:rFonts w:eastAsiaTheme="minorEastAsia" w:cstheme="minorBidi"/>
                <w:b/>
                <w:bCs/>
                <w:sz w:val="22"/>
                <w:szCs w:val="22"/>
                <w:lang w:eastAsia="en-US"/>
              </w:rPr>
              <w:t>Objective 6</w:t>
            </w:r>
          </w:p>
        </w:tc>
        <w:tc>
          <w:tcPr>
            <w:tcW w:w="6611" w:type="dxa"/>
          </w:tcPr>
          <w:p w:rsidR="00E62EF7" w:rsidRPr="00FA1FA5" w:rsidRDefault="00E62EF7" w:rsidP="00E62EF7">
            <w:pPr>
              <w:autoSpaceDE/>
              <w:autoSpaceDN/>
              <w:adjustRightInd/>
              <w:spacing w:before="0" w:after="0"/>
              <w:rPr>
                <w:sz w:val="22"/>
                <w:szCs w:val="22"/>
                <w:lang w:eastAsia="en-US"/>
              </w:rPr>
            </w:pPr>
            <w:r w:rsidRPr="00FA1FA5">
              <w:rPr>
                <w:sz w:val="22"/>
                <w:szCs w:val="22"/>
                <w:lang w:eastAsia="en-US"/>
              </w:rPr>
              <w:t>Produce a design that effectively incorporates JNCC’s social media channel(s).</w:t>
            </w:r>
          </w:p>
          <w:p w:rsidR="007270A5" w:rsidRPr="00FA1FA5" w:rsidRDefault="007270A5" w:rsidP="00E62EF7">
            <w:pPr>
              <w:autoSpaceDE/>
              <w:autoSpaceDN/>
              <w:adjustRightInd/>
              <w:spacing w:before="0" w:after="0"/>
              <w:rPr>
                <w:sz w:val="22"/>
                <w:szCs w:val="22"/>
                <w:lang w:eastAsia="en-US"/>
              </w:rPr>
            </w:pPr>
          </w:p>
        </w:tc>
      </w:tr>
      <w:tr w:rsidR="00750AD4" w:rsidRPr="00FA1FA5" w:rsidTr="596412D8">
        <w:tc>
          <w:tcPr>
            <w:tcW w:w="2405" w:type="dxa"/>
          </w:tcPr>
          <w:p w:rsidR="00750AD4" w:rsidRPr="00FA1FA5" w:rsidRDefault="00750AD4">
            <w:pPr>
              <w:autoSpaceDE/>
              <w:autoSpaceDN/>
              <w:adjustRightInd/>
              <w:spacing w:before="0" w:after="0"/>
              <w:rPr>
                <w:rFonts w:eastAsiaTheme="minorEastAsia" w:cstheme="minorBidi"/>
                <w:b/>
                <w:bCs/>
                <w:sz w:val="22"/>
                <w:szCs w:val="22"/>
                <w:lang w:eastAsia="en-US"/>
              </w:rPr>
            </w:pPr>
            <w:r w:rsidRPr="00FA1FA5">
              <w:rPr>
                <w:rFonts w:eastAsiaTheme="minorEastAsia" w:cstheme="minorBidi"/>
                <w:b/>
                <w:bCs/>
                <w:sz w:val="22"/>
                <w:szCs w:val="22"/>
                <w:lang w:eastAsia="en-US"/>
              </w:rPr>
              <w:t>Objective 7</w:t>
            </w:r>
          </w:p>
        </w:tc>
        <w:tc>
          <w:tcPr>
            <w:tcW w:w="6611" w:type="dxa"/>
          </w:tcPr>
          <w:p w:rsidR="00750AD4" w:rsidRPr="00FA1FA5" w:rsidRDefault="00750AD4" w:rsidP="00E62EF7">
            <w:pPr>
              <w:autoSpaceDE/>
              <w:autoSpaceDN/>
              <w:adjustRightInd/>
              <w:spacing w:before="0" w:after="0"/>
              <w:rPr>
                <w:sz w:val="22"/>
                <w:szCs w:val="22"/>
                <w:lang w:eastAsia="en-US"/>
              </w:rPr>
            </w:pPr>
            <w:r w:rsidRPr="00FA1FA5">
              <w:rPr>
                <w:rStyle w:val="normaltextrun1"/>
                <w:sz w:val="22"/>
                <w:szCs w:val="22"/>
              </w:rPr>
              <w:t>Work with JNCC Communications staff to facilitate development of new content and rationalisation and transfer of current content. </w:t>
            </w:r>
            <w:r w:rsidRPr="00FA1FA5">
              <w:rPr>
                <w:rStyle w:val="eop"/>
                <w:sz w:val="22"/>
                <w:szCs w:val="22"/>
              </w:rPr>
              <w:t> </w:t>
            </w:r>
          </w:p>
        </w:tc>
      </w:tr>
    </w:tbl>
    <w:p w:rsidR="00E62EF7" w:rsidRPr="00FA1FA5" w:rsidRDefault="00E62EF7" w:rsidP="00E62EF7">
      <w:pPr>
        <w:autoSpaceDE/>
        <w:autoSpaceDN/>
        <w:adjustRightInd/>
        <w:spacing w:before="0" w:after="0"/>
        <w:rPr>
          <w:rFonts w:eastAsiaTheme="minorHAnsi" w:cstheme="minorBidi"/>
          <w:lang w:eastAsia="en-US"/>
        </w:rPr>
      </w:pPr>
    </w:p>
    <w:p w:rsidR="00E62EF7" w:rsidRPr="00FA1FA5" w:rsidRDefault="00E62EF7" w:rsidP="00E62EF7">
      <w:pPr>
        <w:autoSpaceDE/>
        <w:autoSpaceDN/>
        <w:adjustRightInd/>
        <w:spacing w:before="0" w:after="0"/>
        <w:rPr>
          <w:rFonts w:eastAsiaTheme="minorHAnsi" w:cstheme="minorBidi"/>
          <w:lang w:eastAsia="en-US"/>
        </w:rPr>
      </w:pPr>
    </w:p>
    <w:p w:rsidR="00E62EF7" w:rsidRPr="00FA1FA5" w:rsidRDefault="00E62EF7" w:rsidP="003E23DD">
      <w:pPr>
        <w:autoSpaceDE/>
        <w:autoSpaceDN/>
        <w:adjustRightInd/>
        <w:spacing w:before="0" w:after="0"/>
        <w:rPr>
          <w:rFonts w:eastAsiaTheme="minorEastAsia" w:cstheme="minorBidi"/>
          <w:b/>
          <w:bCs/>
          <w:i/>
          <w:iCs/>
          <w:lang w:eastAsia="en-US"/>
        </w:rPr>
      </w:pPr>
      <w:r w:rsidRPr="00FA1FA5">
        <w:rPr>
          <w:rFonts w:eastAsiaTheme="minorEastAsia" w:cstheme="minorBidi"/>
          <w:b/>
          <w:bCs/>
          <w:i/>
          <w:iCs/>
          <w:lang w:eastAsia="en-US"/>
        </w:rPr>
        <w:t>Development - Technical implementation work package</w:t>
      </w:r>
    </w:p>
    <w:p w:rsidR="00E62EF7" w:rsidRPr="00FA1FA5" w:rsidRDefault="00E62EF7" w:rsidP="00E62EF7">
      <w:pPr>
        <w:autoSpaceDE/>
        <w:autoSpaceDN/>
        <w:adjustRightInd/>
        <w:spacing w:before="0" w:after="0"/>
        <w:rPr>
          <w:rFonts w:eastAsiaTheme="minorHAnsi" w:cstheme="minorBidi"/>
          <w:lang w:eastAsia="en-US"/>
        </w:rPr>
      </w:pPr>
    </w:p>
    <w:p w:rsidR="00E62EF7" w:rsidRPr="00FA1FA5" w:rsidRDefault="00E62EF7" w:rsidP="00E62EF7">
      <w:pPr>
        <w:autoSpaceDE/>
        <w:autoSpaceDN/>
        <w:adjustRightInd/>
        <w:spacing w:before="0" w:after="0"/>
        <w:rPr>
          <w:rFonts w:eastAsiaTheme="minorHAnsi" w:cstheme="minorBidi"/>
          <w:b/>
          <w:lang w:eastAsia="en-US"/>
        </w:rPr>
      </w:pPr>
    </w:p>
    <w:tbl>
      <w:tblPr>
        <w:tblStyle w:val="TableGrid1"/>
        <w:tblW w:w="0" w:type="auto"/>
        <w:tblLook w:val="04A0" w:firstRow="1" w:lastRow="0" w:firstColumn="1" w:lastColumn="0" w:noHBand="0" w:noVBand="1"/>
      </w:tblPr>
      <w:tblGrid>
        <w:gridCol w:w="2405"/>
        <w:gridCol w:w="6611"/>
      </w:tblGrid>
      <w:tr w:rsidR="00E62EF7" w:rsidRPr="00FA1FA5" w:rsidTr="2F60223E">
        <w:tc>
          <w:tcPr>
            <w:tcW w:w="2405" w:type="dxa"/>
          </w:tcPr>
          <w:p w:rsidR="00E62EF7" w:rsidRPr="00FA1FA5" w:rsidRDefault="00E62EF7" w:rsidP="003E23DD">
            <w:pPr>
              <w:autoSpaceDE/>
              <w:autoSpaceDN/>
              <w:adjustRightInd/>
              <w:spacing w:before="0" w:after="0"/>
              <w:rPr>
                <w:rFonts w:eastAsiaTheme="minorEastAsia" w:cstheme="minorBidi"/>
                <w:b/>
                <w:bCs/>
                <w:sz w:val="22"/>
                <w:szCs w:val="22"/>
                <w:lang w:eastAsia="en-US"/>
              </w:rPr>
            </w:pPr>
            <w:r w:rsidRPr="00FA1FA5">
              <w:rPr>
                <w:rFonts w:eastAsiaTheme="minorEastAsia" w:cstheme="minorBidi"/>
                <w:b/>
                <w:bCs/>
                <w:sz w:val="22"/>
                <w:szCs w:val="22"/>
                <w:lang w:eastAsia="en-US"/>
              </w:rPr>
              <w:t xml:space="preserve">Objective </w:t>
            </w:r>
            <w:r w:rsidR="00750AD4" w:rsidRPr="00FA1FA5">
              <w:rPr>
                <w:rFonts w:eastAsiaTheme="minorEastAsia" w:cstheme="minorBidi"/>
                <w:b/>
                <w:bCs/>
                <w:sz w:val="22"/>
                <w:szCs w:val="22"/>
                <w:lang w:eastAsia="en-US"/>
              </w:rPr>
              <w:t>8</w:t>
            </w:r>
          </w:p>
          <w:p w:rsidR="00E62EF7" w:rsidRPr="00FA1FA5" w:rsidRDefault="00E62EF7" w:rsidP="00E62EF7">
            <w:pPr>
              <w:autoSpaceDE/>
              <w:autoSpaceDN/>
              <w:adjustRightInd/>
              <w:spacing w:before="0" w:after="0"/>
              <w:rPr>
                <w:rFonts w:eastAsiaTheme="minorHAnsi" w:cstheme="minorBidi"/>
                <w:b/>
                <w:sz w:val="22"/>
                <w:szCs w:val="22"/>
                <w:lang w:eastAsia="en-US"/>
              </w:rPr>
            </w:pPr>
          </w:p>
        </w:tc>
        <w:tc>
          <w:tcPr>
            <w:tcW w:w="6611" w:type="dxa"/>
          </w:tcPr>
          <w:p w:rsidR="00E62EF7" w:rsidRPr="00FA1FA5" w:rsidRDefault="00E62EF7" w:rsidP="00E62EF7">
            <w:pPr>
              <w:autoSpaceDE/>
              <w:autoSpaceDN/>
              <w:adjustRightInd/>
              <w:spacing w:before="0" w:after="0"/>
              <w:rPr>
                <w:sz w:val="22"/>
                <w:szCs w:val="22"/>
                <w:lang w:eastAsia="en-US"/>
              </w:rPr>
            </w:pPr>
            <w:r w:rsidRPr="00FA1FA5">
              <w:rPr>
                <w:sz w:val="22"/>
                <w:szCs w:val="22"/>
                <w:lang w:eastAsia="en-US"/>
              </w:rPr>
              <w:t xml:space="preserve">Implement workflows, document types, templates, and designed elements within the Umbraco CMS. </w:t>
            </w:r>
            <w:r w:rsidR="00EA0186" w:rsidRPr="00FA1FA5">
              <w:rPr>
                <w:sz w:val="22"/>
                <w:szCs w:val="22"/>
                <w:lang w:eastAsia="en-US"/>
              </w:rPr>
              <w:t>The Umbraco back office</w:t>
            </w:r>
            <w:r w:rsidRPr="00FA1FA5">
              <w:rPr>
                <w:sz w:val="22"/>
                <w:szCs w:val="22"/>
                <w:lang w:eastAsia="en-US"/>
              </w:rPr>
              <w:t xml:space="preserve"> should be easy to use for non-technical staff who will be content editors.</w:t>
            </w:r>
          </w:p>
          <w:p w:rsidR="007270A5" w:rsidRPr="00FA1FA5" w:rsidRDefault="007270A5" w:rsidP="00E62EF7">
            <w:pPr>
              <w:autoSpaceDE/>
              <w:autoSpaceDN/>
              <w:adjustRightInd/>
              <w:spacing w:before="0" w:after="0"/>
              <w:rPr>
                <w:rFonts w:eastAsiaTheme="minorHAnsi" w:cstheme="minorBidi"/>
                <w:sz w:val="22"/>
                <w:szCs w:val="22"/>
                <w:lang w:eastAsia="en-US"/>
              </w:rPr>
            </w:pPr>
          </w:p>
        </w:tc>
      </w:tr>
      <w:tr w:rsidR="00E62EF7" w:rsidRPr="00FA1FA5" w:rsidTr="2F60223E">
        <w:tc>
          <w:tcPr>
            <w:tcW w:w="2405" w:type="dxa"/>
          </w:tcPr>
          <w:p w:rsidR="00E62EF7" w:rsidRPr="00FA1FA5" w:rsidRDefault="00E62EF7" w:rsidP="003E23DD">
            <w:pPr>
              <w:autoSpaceDE/>
              <w:autoSpaceDN/>
              <w:adjustRightInd/>
              <w:spacing w:before="0" w:after="0"/>
              <w:rPr>
                <w:rFonts w:eastAsiaTheme="minorEastAsia" w:cstheme="minorBidi"/>
                <w:b/>
                <w:bCs/>
                <w:sz w:val="22"/>
                <w:szCs w:val="22"/>
                <w:lang w:eastAsia="en-US"/>
              </w:rPr>
            </w:pPr>
            <w:r w:rsidRPr="00FA1FA5">
              <w:rPr>
                <w:rFonts w:eastAsiaTheme="minorEastAsia" w:cstheme="minorBidi"/>
                <w:b/>
                <w:bCs/>
                <w:sz w:val="22"/>
                <w:szCs w:val="22"/>
                <w:lang w:eastAsia="en-US"/>
              </w:rPr>
              <w:t xml:space="preserve">Objective </w:t>
            </w:r>
            <w:r w:rsidR="00750AD4" w:rsidRPr="00FA1FA5">
              <w:rPr>
                <w:rFonts w:eastAsiaTheme="minorEastAsia" w:cstheme="minorBidi"/>
                <w:b/>
                <w:bCs/>
                <w:sz w:val="22"/>
                <w:szCs w:val="22"/>
                <w:lang w:eastAsia="en-US"/>
              </w:rPr>
              <w:t>9</w:t>
            </w:r>
          </w:p>
        </w:tc>
        <w:tc>
          <w:tcPr>
            <w:tcW w:w="6611" w:type="dxa"/>
          </w:tcPr>
          <w:p w:rsidR="00E62EF7" w:rsidRPr="00FA1FA5" w:rsidRDefault="00E62EF7" w:rsidP="00E62EF7">
            <w:pPr>
              <w:autoSpaceDE/>
              <w:autoSpaceDN/>
              <w:adjustRightInd/>
              <w:spacing w:before="0" w:after="0"/>
              <w:ind w:left="33"/>
              <w:rPr>
                <w:sz w:val="22"/>
                <w:szCs w:val="22"/>
                <w:lang w:eastAsia="en-US"/>
              </w:rPr>
            </w:pPr>
            <w:r w:rsidRPr="00FA1FA5">
              <w:rPr>
                <w:sz w:val="22"/>
                <w:szCs w:val="22"/>
                <w:lang w:eastAsia="en-US"/>
              </w:rPr>
              <w:t>Work with JNCC technical staff to create necessary live, staging, and development servers and publishing mechanism to support the new website.</w:t>
            </w:r>
          </w:p>
          <w:p w:rsidR="00E62EF7" w:rsidRPr="00FA1FA5" w:rsidRDefault="00E62EF7" w:rsidP="00E62EF7">
            <w:pPr>
              <w:autoSpaceDE/>
              <w:autoSpaceDN/>
              <w:adjustRightInd/>
              <w:spacing w:before="0" w:after="0"/>
              <w:ind w:left="360"/>
              <w:rPr>
                <w:rFonts w:eastAsiaTheme="minorHAnsi" w:cstheme="minorBidi"/>
                <w:sz w:val="22"/>
                <w:szCs w:val="22"/>
                <w:lang w:eastAsia="en-US"/>
              </w:rPr>
            </w:pPr>
          </w:p>
        </w:tc>
      </w:tr>
      <w:tr w:rsidR="00E62EF7" w:rsidRPr="00FA1FA5" w:rsidTr="2F60223E">
        <w:tc>
          <w:tcPr>
            <w:tcW w:w="2405" w:type="dxa"/>
          </w:tcPr>
          <w:p w:rsidR="00E62EF7" w:rsidRPr="00FA1FA5" w:rsidRDefault="00E62EF7" w:rsidP="003E23DD">
            <w:pPr>
              <w:autoSpaceDE/>
              <w:autoSpaceDN/>
              <w:adjustRightInd/>
              <w:spacing w:before="0" w:after="0"/>
              <w:rPr>
                <w:rFonts w:eastAsiaTheme="minorEastAsia" w:cstheme="minorBidi"/>
                <w:b/>
                <w:bCs/>
                <w:sz w:val="22"/>
                <w:szCs w:val="22"/>
                <w:lang w:eastAsia="en-US"/>
              </w:rPr>
            </w:pPr>
            <w:r w:rsidRPr="00FA1FA5">
              <w:rPr>
                <w:rFonts w:eastAsiaTheme="minorEastAsia" w:cstheme="minorBidi"/>
                <w:b/>
                <w:bCs/>
                <w:sz w:val="22"/>
                <w:szCs w:val="22"/>
                <w:lang w:eastAsia="en-US"/>
              </w:rPr>
              <w:t>Objective 10</w:t>
            </w:r>
          </w:p>
        </w:tc>
        <w:tc>
          <w:tcPr>
            <w:tcW w:w="6611" w:type="dxa"/>
          </w:tcPr>
          <w:p w:rsidR="00E62EF7" w:rsidRPr="00FA1FA5" w:rsidRDefault="00E62EF7" w:rsidP="00E62EF7">
            <w:pPr>
              <w:autoSpaceDE/>
              <w:autoSpaceDN/>
              <w:adjustRightInd/>
              <w:spacing w:before="0" w:after="0"/>
              <w:rPr>
                <w:sz w:val="22"/>
                <w:szCs w:val="22"/>
                <w:lang w:eastAsia="en-US"/>
              </w:rPr>
            </w:pPr>
            <w:r w:rsidRPr="00FA1FA5">
              <w:rPr>
                <w:sz w:val="22"/>
                <w:szCs w:val="22"/>
                <w:lang w:eastAsia="en-US"/>
              </w:rPr>
              <w:t>Ensure the new website meets accessibility requirements.</w:t>
            </w:r>
          </w:p>
          <w:p w:rsidR="007270A5" w:rsidRPr="00FA1FA5" w:rsidRDefault="007270A5" w:rsidP="00E62EF7">
            <w:pPr>
              <w:autoSpaceDE/>
              <w:autoSpaceDN/>
              <w:adjustRightInd/>
              <w:spacing w:before="0" w:after="0"/>
              <w:rPr>
                <w:rFonts w:eastAsiaTheme="minorHAnsi" w:cstheme="minorBidi"/>
                <w:sz w:val="22"/>
                <w:szCs w:val="22"/>
                <w:lang w:eastAsia="en-US"/>
              </w:rPr>
            </w:pPr>
          </w:p>
        </w:tc>
      </w:tr>
      <w:tr w:rsidR="005C47EA" w:rsidRPr="00FA1FA5" w:rsidTr="2F60223E">
        <w:tc>
          <w:tcPr>
            <w:tcW w:w="2405" w:type="dxa"/>
          </w:tcPr>
          <w:p w:rsidR="005C47EA" w:rsidRPr="00FA1FA5" w:rsidRDefault="005C47EA" w:rsidP="00615DC6">
            <w:pPr>
              <w:autoSpaceDE/>
              <w:autoSpaceDN/>
              <w:adjustRightInd/>
              <w:spacing w:before="0" w:after="0"/>
              <w:rPr>
                <w:rFonts w:eastAsiaTheme="minorEastAsia" w:cstheme="minorBidi"/>
                <w:b/>
                <w:bCs/>
                <w:sz w:val="22"/>
                <w:szCs w:val="22"/>
                <w:lang w:eastAsia="en-US"/>
              </w:rPr>
            </w:pPr>
            <w:r w:rsidRPr="00FA1FA5">
              <w:rPr>
                <w:rFonts w:eastAsiaTheme="minorEastAsia" w:cstheme="minorBidi"/>
                <w:b/>
                <w:bCs/>
                <w:sz w:val="22"/>
                <w:szCs w:val="22"/>
                <w:lang w:eastAsia="en-US"/>
              </w:rPr>
              <w:t>Objective 11</w:t>
            </w:r>
          </w:p>
        </w:tc>
        <w:tc>
          <w:tcPr>
            <w:tcW w:w="6611" w:type="dxa"/>
          </w:tcPr>
          <w:p w:rsidR="005C47EA" w:rsidRPr="00FA1FA5" w:rsidRDefault="005C47EA" w:rsidP="00E62EF7">
            <w:pPr>
              <w:autoSpaceDE/>
              <w:autoSpaceDN/>
              <w:adjustRightInd/>
              <w:spacing w:before="0" w:after="0"/>
              <w:rPr>
                <w:sz w:val="22"/>
                <w:szCs w:val="22"/>
                <w:lang w:eastAsia="en-US"/>
              </w:rPr>
            </w:pPr>
            <w:r w:rsidRPr="00FA1FA5">
              <w:rPr>
                <w:sz w:val="22"/>
                <w:szCs w:val="22"/>
                <w:lang w:eastAsia="en-US"/>
              </w:rPr>
              <w:t xml:space="preserve">Ensure the new website forwards old links to archived and transferred content in the Data Hub and </w:t>
            </w:r>
            <w:r w:rsidR="00750630">
              <w:rPr>
                <w:sz w:val="22"/>
                <w:szCs w:val="22"/>
                <w:lang w:eastAsia="en-US"/>
              </w:rPr>
              <w:t>The National</w:t>
            </w:r>
            <w:r w:rsidRPr="00FA1FA5">
              <w:rPr>
                <w:sz w:val="22"/>
                <w:szCs w:val="22"/>
                <w:lang w:eastAsia="en-US"/>
              </w:rPr>
              <w:t xml:space="preserve"> Library archives</w:t>
            </w:r>
            <w:r w:rsidR="00750630">
              <w:rPr>
                <w:sz w:val="22"/>
                <w:szCs w:val="22"/>
                <w:lang w:eastAsia="en-US"/>
              </w:rPr>
              <w:t>.</w:t>
            </w:r>
          </w:p>
        </w:tc>
      </w:tr>
      <w:tr w:rsidR="00321627" w:rsidRPr="00FA1FA5" w:rsidTr="2F60223E">
        <w:tc>
          <w:tcPr>
            <w:tcW w:w="2405" w:type="dxa"/>
          </w:tcPr>
          <w:p w:rsidR="00321627" w:rsidRPr="00FA1FA5" w:rsidRDefault="00321627" w:rsidP="00615DC6">
            <w:pPr>
              <w:autoSpaceDE/>
              <w:autoSpaceDN/>
              <w:adjustRightInd/>
              <w:spacing w:before="0" w:after="0"/>
              <w:rPr>
                <w:rFonts w:eastAsiaTheme="minorEastAsia" w:cstheme="minorBidi"/>
                <w:b/>
                <w:bCs/>
                <w:sz w:val="22"/>
                <w:szCs w:val="22"/>
                <w:lang w:eastAsia="en-US"/>
              </w:rPr>
            </w:pPr>
            <w:r w:rsidRPr="00FA1FA5">
              <w:rPr>
                <w:rFonts w:eastAsiaTheme="minorEastAsia" w:cstheme="minorBidi"/>
                <w:b/>
                <w:bCs/>
                <w:sz w:val="22"/>
                <w:szCs w:val="22"/>
                <w:lang w:eastAsia="en-US"/>
              </w:rPr>
              <w:t>Objective 1</w:t>
            </w:r>
            <w:r w:rsidR="005C47EA" w:rsidRPr="00FA1FA5">
              <w:rPr>
                <w:rFonts w:eastAsiaTheme="minorEastAsia" w:cstheme="minorBidi"/>
                <w:b/>
                <w:bCs/>
                <w:sz w:val="22"/>
                <w:szCs w:val="22"/>
                <w:lang w:eastAsia="en-US"/>
              </w:rPr>
              <w:t>2</w:t>
            </w:r>
          </w:p>
          <w:p w:rsidR="007934BF" w:rsidRPr="00FA1FA5" w:rsidRDefault="00B62F19" w:rsidP="003E23DD">
            <w:pPr>
              <w:autoSpaceDE/>
              <w:autoSpaceDN/>
              <w:adjustRightInd/>
              <w:spacing w:before="0" w:after="0"/>
              <w:rPr>
                <w:rFonts w:eastAsiaTheme="minorEastAsia" w:cstheme="minorBidi"/>
                <w:b/>
                <w:bCs/>
                <w:sz w:val="22"/>
                <w:szCs w:val="22"/>
                <w:lang w:eastAsia="en-US"/>
              </w:rPr>
            </w:pPr>
            <w:r w:rsidRPr="00FA1FA5">
              <w:rPr>
                <w:sz w:val="22"/>
                <w:szCs w:val="22"/>
                <w:lang w:eastAsia="en-US"/>
              </w:rPr>
              <w:t>(</w:t>
            </w:r>
            <w:r w:rsidR="007934BF" w:rsidRPr="00FA1FA5">
              <w:rPr>
                <w:sz w:val="22"/>
                <w:szCs w:val="22"/>
                <w:lang w:eastAsia="en-US"/>
              </w:rPr>
              <w:t>Post-launch</w:t>
            </w:r>
            <w:r w:rsidRPr="00FA1FA5">
              <w:rPr>
                <w:sz w:val="22"/>
                <w:szCs w:val="22"/>
                <w:lang w:eastAsia="en-US"/>
              </w:rPr>
              <w:t>)</w:t>
            </w:r>
          </w:p>
        </w:tc>
        <w:tc>
          <w:tcPr>
            <w:tcW w:w="6611" w:type="dxa"/>
          </w:tcPr>
          <w:p w:rsidR="00321627" w:rsidRPr="00FA1FA5" w:rsidRDefault="00C90380" w:rsidP="00E62EF7">
            <w:pPr>
              <w:autoSpaceDE/>
              <w:autoSpaceDN/>
              <w:adjustRightInd/>
              <w:spacing w:before="0" w:after="0"/>
              <w:rPr>
                <w:sz w:val="22"/>
                <w:szCs w:val="22"/>
                <w:lang w:eastAsia="en-US"/>
              </w:rPr>
            </w:pPr>
            <w:r w:rsidRPr="00FA1FA5">
              <w:rPr>
                <w:sz w:val="22"/>
                <w:szCs w:val="22"/>
                <w:lang w:eastAsia="en-US"/>
              </w:rPr>
              <w:t xml:space="preserve">Provide technical support and support for </w:t>
            </w:r>
            <w:r w:rsidR="00FD26CE" w:rsidRPr="00FA1FA5">
              <w:rPr>
                <w:sz w:val="22"/>
                <w:szCs w:val="22"/>
                <w:lang w:eastAsia="en-US"/>
              </w:rPr>
              <w:t xml:space="preserve">any </w:t>
            </w:r>
            <w:r w:rsidRPr="00FA1FA5">
              <w:rPr>
                <w:sz w:val="22"/>
                <w:szCs w:val="22"/>
                <w:lang w:eastAsia="en-US"/>
              </w:rPr>
              <w:t xml:space="preserve">revisions in Year 2 </w:t>
            </w:r>
          </w:p>
          <w:p w:rsidR="007270A5" w:rsidRPr="00FA1FA5" w:rsidRDefault="007270A5" w:rsidP="00E62EF7">
            <w:pPr>
              <w:autoSpaceDE/>
              <w:autoSpaceDN/>
              <w:adjustRightInd/>
              <w:spacing w:before="0" w:after="0"/>
              <w:rPr>
                <w:sz w:val="22"/>
                <w:szCs w:val="22"/>
                <w:lang w:eastAsia="en-US"/>
              </w:rPr>
            </w:pPr>
          </w:p>
        </w:tc>
      </w:tr>
      <w:tr w:rsidR="007934BF" w:rsidRPr="00FA1FA5" w:rsidTr="2F60223E">
        <w:tc>
          <w:tcPr>
            <w:tcW w:w="2405" w:type="dxa"/>
          </w:tcPr>
          <w:p w:rsidR="007934BF" w:rsidRPr="00FA1FA5" w:rsidRDefault="007934BF" w:rsidP="00615DC6">
            <w:pPr>
              <w:autoSpaceDE/>
              <w:autoSpaceDN/>
              <w:adjustRightInd/>
              <w:spacing w:before="0" w:after="0"/>
              <w:rPr>
                <w:rFonts w:eastAsiaTheme="minorEastAsia" w:cstheme="minorBidi"/>
                <w:b/>
                <w:bCs/>
                <w:sz w:val="22"/>
                <w:szCs w:val="22"/>
                <w:lang w:eastAsia="en-US"/>
              </w:rPr>
            </w:pPr>
            <w:r w:rsidRPr="00FA1FA5">
              <w:rPr>
                <w:rFonts w:eastAsiaTheme="minorEastAsia" w:cstheme="minorBidi"/>
                <w:b/>
                <w:bCs/>
                <w:sz w:val="22"/>
                <w:szCs w:val="22"/>
                <w:lang w:eastAsia="en-US"/>
              </w:rPr>
              <w:t>Objective 1</w:t>
            </w:r>
            <w:r w:rsidR="005C47EA" w:rsidRPr="00FA1FA5">
              <w:rPr>
                <w:rFonts w:eastAsiaTheme="minorEastAsia" w:cstheme="minorBidi"/>
                <w:b/>
                <w:bCs/>
                <w:sz w:val="22"/>
                <w:szCs w:val="22"/>
                <w:lang w:eastAsia="en-US"/>
              </w:rPr>
              <w:t>3</w:t>
            </w:r>
          </w:p>
          <w:p w:rsidR="007934BF" w:rsidRPr="00FA1FA5" w:rsidRDefault="00B62F19" w:rsidP="003E23DD">
            <w:pPr>
              <w:autoSpaceDE/>
              <w:autoSpaceDN/>
              <w:adjustRightInd/>
              <w:spacing w:before="0" w:after="0"/>
              <w:rPr>
                <w:rFonts w:eastAsiaTheme="minorEastAsia" w:cstheme="minorBidi"/>
                <w:b/>
                <w:bCs/>
                <w:sz w:val="22"/>
                <w:szCs w:val="22"/>
                <w:lang w:eastAsia="en-US"/>
              </w:rPr>
            </w:pPr>
            <w:r w:rsidRPr="00FA1FA5">
              <w:rPr>
                <w:sz w:val="22"/>
                <w:szCs w:val="22"/>
                <w:lang w:eastAsia="en-US"/>
              </w:rPr>
              <w:t>(</w:t>
            </w:r>
            <w:r w:rsidR="007934BF" w:rsidRPr="00FA1FA5">
              <w:rPr>
                <w:sz w:val="22"/>
                <w:szCs w:val="22"/>
                <w:lang w:eastAsia="en-US"/>
              </w:rPr>
              <w:t>Post-launch</w:t>
            </w:r>
            <w:r w:rsidRPr="00FA1FA5">
              <w:rPr>
                <w:sz w:val="22"/>
                <w:szCs w:val="22"/>
                <w:lang w:eastAsia="en-US"/>
              </w:rPr>
              <w:t>)</w:t>
            </w:r>
          </w:p>
        </w:tc>
        <w:tc>
          <w:tcPr>
            <w:tcW w:w="6611" w:type="dxa"/>
          </w:tcPr>
          <w:p w:rsidR="007934BF" w:rsidRPr="00FA1FA5" w:rsidRDefault="007934BF" w:rsidP="00E62EF7">
            <w:pPr>
              <w:autoSpaceDE/>
              <w:autoSpaceDN/>
              <w:adjustRightInd/>
              <w:spacing w:before="0" w:after="0"/>
              <w:rPr>
                <w:sz w:val="22"/>
                <w:szCs w:val="22"/>
                <w:lang w:eastAsia="en-US"/>
              </w:rPr>
            </w:pPr>
            <w:r w:rsidRPr="00FA1FA5">
              <w:rPr>
                <w:sz w:val="22"/>
                <w:szCs w:val="22"/>
                <w:lang w:eastAsia="en-US"/>
              </w:rPr>
              <w:t>Provide on-going technical support and support to iterate in Year 3.</w:t>
            </w:r>
          </w:p>
          <w:p w:rsidR="007270A5" w:rsidRPr="00FA1FA5" w:rsidRDefault="007270A5" w:rsidP="00E62EF7">
            <w:pPr>
              <w:autoSpaceDE/>
              <w:autoSpaceDN/>
              <w:adjustRightInd/>
              <w:spacing w:before="0" w:after="0"/>
              <w:rPr>
                <w:sz w:val="22"/>
                <w:szCs w:val="22"/>
                <w:lang w:eastAsia="en-US"/>
              </w:rPr>
            </w:pPr>
          </w:p>
        </w:tc>
      </w:tr>
    </w:tbl>
    <w:p w:rsidR="00E62EF7" w:rsidRDefault="00E62EF7" w:rsidP="004A500C">
      <w:pPr>
        <w:keepNext/>
      </w:pPr>
    </w:p>
    <w:p w:rsidR="00515A16" w:rsidRPr="00CF11BB" w:rsidRDefault="00515A16" w:rsidP="004A500C">
      <w:pPr>
        <w:keepNext/>
      </w:pPr>
    </w:p>
    <w:p w:rsidR="004A500C" w:rsidRPr="007E69B3" w:rsidRDefault="004A500C" w:rsidP="004A500C">
      <w:pPr>
        <w:pStyle w:val="Heading2"/>
      </w:pPr>
      <w:bookmarkStart w:id="46" w:name="_Toc369166744"/>
      <w:bookmarkStart w:id="47" w:name="_Toc304551886"/>
      <w:bookmarkStart w:id="48" w:name="_Toc304552195"/>
      <w:bookmarkStart w:id="49" w:name="_Toc212344500"/>
      <w:bookmarkStart w:id="50" w:name="_Toc212344682"/>
      <w:bookmarkStart w:id="51" w:name="_Toc369868118"/>
      <w:bookmarkStart w:id="52" w:name="_Toc368410322"/>
      <w:bookmarkEnd w:id="46"/>
      <w:r w:rsidRPr="007E69B3">
        <w:t>Project Objectives: Detailed tasks</w:t>
      </w:r>
      <w:bookmarkEnd w:id="47"/>
      <w:bookmarkEnd w:id="48"/>
      <w:bookmarkEnd w:id="49"/>
      <w:bookmarkEnd w:id="50"/>
      <w:bookmarkEnd w:id="51"/>
      <w:r w:rsidRPr="007E69B3">
        <w:t xml:space="preserve"> </w:t>
      </w:r>
      <w:bookmarkEnd w:id="52"/>
    </w:p>
    <w:p w:rsidR="007E69B3" w:rsidRPr="00E4258E" w:rsidRDefault="007E69B3" w:rsidP="001E6C57">
      <w:pPr>
        <w:shd w:val="clear" w:color="auto" w:fill="FFFFFF" w:themeFill="background1"/>
        <w:autoSpaceDE/>
        <w:autoSpaceDN/>
        <w:adjustRightInd/>
        <w:spacing w:before="100" w:beforeAutospacing="1" w:after="100" w:afterAutospacing="1"/>
        <w:rPr>
          <w:lang w:eastAsia="en-US"/>
        </w:rPr>
      </w:pPr>
      <w:r w:rsidRPr="008B14B9">
        <w:rPr>
          <w:lang w:eastAsia="en-US"/>
        </w:rPr>
        <w:t>Th</w:t>
      </w:r>
      <w:r w:rsidRPr="00931221">
        <w:rPr>
          <w:lang w:eastAsia="en-US"/>
        </w:rPr>
        <w:t>e following information</w:t>
      </w:r>
      <w:r w:rsidR="00F93A99" w:rsidRPr="00931221">
        <w:rPr>
          <w:lang w:eastAsia="en-US"/>
        </w:rPr>
        <w:t xml:space="preserve"> sets out more detailed information on the requirements for the design, style and layout and meeting the needs of our target audiences. We </w:t>
      </w:r>
      <w:r w:rsidRPr="00D51ABF">
        <w:rPr>
          <w:lang w:eastAsia="en-US"/>
        </w:rPr>
        <w:t>would expect the successful supplier to advise JNCC on these suggestions, setting out pros, cons and alternative ideas</w:t>
      </w:r>
      <w:r w:rsidR="00F93A99" w:rsidRPr="002011D3">
        <w:rPr>
          <w:lang w:eastAsia="en-US"/>
        </w:rPr>
        <w:t>,</w:t>
      </w:r>
      <w:r w:rsidRPr="00615DC6">
        <w:rPr>
          <w:lang w:eastAsia="en-US"/>
        </w:rPr>
        <w:t xml:space="preserve"> where applicable</w:t>
      </w:r>
      <w:r w:rsidR="00F93A99" w:rsidRPr="00615DC6">
        <w:rPr>
          <w:lang w:eastAsia="en-US"/>
        </w:rPr>
        <w:t>, based on their expertise and experience.</w:t>
      </w:r>
    </w:p>
    <w:p w:rsidR="007E69B3" w:rsidRPr="001E6C57" w:rsidRDefault="007E69B3" w:rsidP="003E23DD">
      <w:pPr>
        <w:autoSpaceDE/>
        <w:autoSpaceDN/>
        <w:adjustRightInd/>
        <w:spacing w:before="0" w:after="0"/>
        <w:rPr>
          <w:rFonts w:eastAsiaTheme="minorEastAsia" w:cstheme="minorBidi"/>
          <w:b/>
          <w:bCs/>
          <w:lang w:eastAsia="en-US"/>
        </w:rPr>
      </w:pPr>
      <w:r w:rsidRPr="001E6C57">
        <w:rPr>
          <w:rFonts w:eastAsiaTheme="minorEastAsia" w:cstheme="minorBidi"/>
          <w:b/>
          <w:bCs/>
          <w:lang w:eastAsia="en-US"/>
        </w:rPr>
        <w:t>Design concept</w:t>
      </w:r>
    </w:p>
    <w:p w:rsidR="007E69B3" w:rsidRPr="00CC4851" w:rsidRDefault="007E69B3" w:rsidP="007E69B3">
      <w:pPr>
        <w:autoSpaceDE/>
        <w:autoSpaceDN/>
        <w:adjustRightInd/>
        <w:spacing w:before="0" w:after="0"/>
        <w:rPr>
          <w:rFonts w:eastAsiaTheme="minorHAnsi" w:cstheme="minorBidi"/>
          <w:b/>
          <w:szCs w:val="24"/>
          <w:lang w:eastAsia="en-US"/>
        </w:rPr>
      </w:pPr>
    </w:p>
    <w:p w:rsidR="007E69B3" w:rsidRPr="001E6C57" w:rsidRDefault="007E69B3" w:rsidP="003E23DD">
      <w:pPr>
        <w:autoSpaceDE/>
        <w:autoSpaceDN/>
        <w:adjustRightInd/>
        <w:spacing w:before="0" w:after="0"/>
        <w:rPr>
          <w:rFonts w:eastAsiaTheme="minorEastAsia" w:cstheme="minorBidi"/>
          <w:lang w:eastAsia="en-US"/>
        </w:rPr>
      </w:pPr>
      <w:r w:rsidRPr="001E6C57">
        <w:rPr>
          <w:rFonts w:eastAsiaTheme="minorEastAsia" w:cstheme="minorBidi"/>
          <w:lang w:eastAsia="en-US"/>
        </w:rPr>
        <w:t>The website should:</w:t>
      </w:r>
    </w:p>
    <w:p w:rsidR="007E69B3" w:rsidRPr="00CC4851" w:rsidRDefault="007E69B3" w:rsidP="007E69B3">
      <w:pPr>
        <w:autoSpaceDE/>
        <w:autoSpaceDN/>
        <w:adjustRightInd/>
        <w:spacing w:before="0" w:after="0"/>
        <w:rPr>
          <w:rFonts w:eastAsiaTheme="minorHAnsi" w:cstheme="minorBidi"/>
          <w:szCs w:val="24"/>
          <w:lang w:eastAsia="en-US"/>
        </w:rPr>
      </w:pPr>
    </w:p>
    <w:p w:rsidR="007E69B3" w:rsidRPr="001E6C57" w:rsidRDefault="007E69B3" w:rsidP="003E23DD">
      <w:pPr>
        <w:numPr>
          <w:ilvl w:val="0"/>
          <w:numId w:val="41"/>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lastRenderedPageBreak/>
        <w:t>Convey JNCC’s role, new strategy and work priorities clearly and succinctly;</w:t>
      </w:r>
    </w:p>
    <w:p w:rsidR="007E69B3" w:rsidRPr="00CC4851" w:rsidRDefault="007E69B3" w:rsidP="007E69B3">
      <w:pPr>
        <w:autoSpaceDE/>
        <w:autoSpaceDN/>
        <w:adjustRightInd/>
        <w:spacing w:before="0" w:after="0"/>
        <w:rPr>
          <w:rFonts w:eastAsiaTheme="minorHAnsi" w:cstheme="minorBidi"/>
          <w:szCs w:val="24"/>
          <w:lang w:eastAsia="en-US"/>
        </w:rPr>
      </w:pPr>
    </w:p>
    <w:p w:rsidR="007E69B3" w:rsidRPr="001E6C57" w:rsidRDefault="007E69B3" w:rsidP="003E23DD">
      <w:pPr>
        <w:numPr>
          <w:ilvl w:val="0"/>
          <w:numId w:val="41"/>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Demonstrate our capabilities and successes;</w:t>
      </w:r>
    </w:p>
    <w:p w:rsidR="007E69B3" w:rsidRPr="00CC4851" w:rsidRDefault="007E69B3" w:rsidP="007E69B3">
      <w:pPr>
        <w:autoSpaceDE/>
        <w:autoSpaceDN/>
        <w:adjustRightInd/>
        <w:spacing w:before="0" w:after="0"/>
        <w:ind w:left="720"/>
        <w:contextualSpacing/>
        <w:rPr>
          <w:rFonts w:eastAsiaTheme="minorHAnsi" w:cstheme="minorBidi"/>
          <w:szCs w:val="24"/>
          <w:lang w:eastAsia="en-US"/>
        </w:rPr>
      </w:pPr>
    </w:p>
    <w:p w:rsidR="007E69B3" w:rsidRPr="001E6C57" w:rsidRDefault="007E69B3" w:rsidP="003E23DD">
      <w:pPr>
        <w:numPr>
          <w:ilvl w:val="0"/>
          <w:numId w:val="41"/>
        </w:numPr>
        <w:autoSpaceDE/>
        <w:autoSpaceDN/>
        <w:adjustRightInd/>
        <w:spacing w:before="0" w:after="0"/>
        <w:contextualSpacing/>
        <w:rPr>
          <w:rFonts w:eastAsiaTheme="minorEastAsia" w:cstheme="minorBidi"/>
          <w:lang w:eastAsia="en-US"/>
        </w:rPr>
      </w:pPr>
      <w:proofErr w:type="gramStart"/>
      <w:r w:rsidRPr="001E6C57">
        <w:rPr>
          <w:rFonts w:eastAsiaTheme="minorEastAsia" w:cstheme="minorBidi"/>
          <w:lang w:eastAsia="en-US"/>
        </w:rPr>
        <w:t>Be able to</w:t>
      </w:r>
      <w:proofErr w:type="gramEnd"/>
      <w:r w:rsidRPr="001E6C57">
        <w:rPr>
          <w:rFonts w:eastAsiaTheme="minorEastAsia" w:cstheme="minorBidi"/>
          <w:lang w:eastAsia="en-US"/>
        </w:rPr>
        <w:t xml:space="preserve"> showcase the work we do through case studies and exemplar projects</w:t>
      </w:r>
    </w:p>
    <w:p w:rsidR="007E69B3" w:rsidRPr="00CC4851" w:rsidRDefault="007E69B3" w:rsidP="007E69B3">
      <w:pPr>
        <w:autoSpaceDE/>
        <w:autoSpaceDN/>
        <w:adjustRightInd/>
        <w:spacing w:before="0" w:after="0"/>
        <w:rPr>
          <w:rFonts w:eastAsiaTheme="minorHAnsi" w:cstheme="minorBidi"/>
          <w:szCs w:val="24"/>
          <w:lang w:eastAsia="en-US"/>
        </w:rPr>
      </w:pPr>
    </w:p>
    <w:p w:rsidR="007E69B3" w:rsidRPr="001E6C57" w:rsidRDefault="007E69B3" w:rsidP="003E23DD">
      <w:pPr>
        <w:numPr>
          <w:ilvl w:val="0"/>
          <w:numId w:val="41"/>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 xml:space="preserve">Encourage JNCC’s current and potential new customers to </w:t>
      </w:r>
      <w:r w:rsidR="005E1622" w:rsidRPr="001E6C57">
        <w:rPr>
          <w:rFonts w:eastAsiaTheme="minorEastAsia" w:cstheme="minorBidi"/>
          <w:lang w:eastAsia="en-US"/>
        </w:rPr>
        <w:t xml:space="preserve">explore with us how we could </w:t>
      </w:r>
      <w:r w:rsidRPr="001E6C57">
        <w:rPr>
          <w:rFonts w:eastAsiaTheme="minorEastAsia" w:cstheme="minorBidi"/>
          <w:lang w:eastAsia="en-US"/>
        </w:rPr>
        <w:t>support their work;</w:t>
      </w:r>
    </w:p>
    <w:p w:rsidR="007E69B3" w:rsidRPr="00CC4851" w:rsidRDefault="007E69B3" w:rsidP="007E69B3">
      <w:pPr>
        <w:autoSpaceDE/>
        <w:autoSpaceDN/>
        <w:adjustRightInd/>
        <w:spacing w:before="0" w:after="0"/>
        <w:rPr>
          <w:rFonts w:eastAsiaTheme="minorHAnsi" w:cstheme="minorBidi"/>
          <w:szCs w:val="24"/>
          <w:lang w:eastAsia="en-US"/>
        </w:rPr>
      </w:pPr>
    </w:p>
    <w:p w:rsidR="007E69B3" w:rsidRPr="001E6C57" w:rsidRDefault="007E69B3" w:rsidP="003E23DD">
      <w:pPr>
        <w:numPr>
          <w:ilvl w:val="0"/>
          <w:numId w:val="41"/>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Deliver static and dynamic information resources.</w:t>
      </w:r>
    </w:p>
    <w:p w:rsidR="007E69B3" w:rsidRPr="00CC4851" w:rsidRDefault="007E69B3" w:rsidP="007E69B3">
      <w:pPr>
        <w:autoSpaceDE/>
        <w:autoSpaceDN/>
        <w:adjustRightInd/>
        <w:spacing w:before="0" w:after="0"/>
        <w:rPr>
          <w:rFonts w:eastAsiaTheme="minorHAnsi" w:cstheme="minorBidi"/>
          <w:szCs w:val="24"/>
          <w:lang w:eastAsia="en-US"/>
        </w:rPr>
      </w:pPr>
    </w:p>
    <w:p w:rsidR="007E69B3" w:rsidRPr="001E6C57" w:rsidRDefault="007E69B3" w:rsidP="003E23DD">
      <w:pPr>
        <w:autoSpaceDE/>
        <w:autoSpaceDN/>
        <w:adjustRightInd/>
        <w:spacing w:before="0" w:after="0"/>
        <w:rPr>
          <w:rFonts w:eastAsiaTheme="minorEastAsia" w:cstheme="minorBidi"/>
          <w:lang w:eastAsia="en-US"/>
        </w:rPr>
      </w:pPr>
      <w:r w:rsidRPr="001E6C57">
        <w:rPr>
          <w:rFonts w:eastAsiaTheme="minorEastAsia" w:cstheme="minorBidi"/>
          <w:lang w:eastAsia="en-US"/>
        </w:rPr>
        <w:t xml:space="preserve">We envisage the website will comprise: </w:t>
      </w:r>
    </w:p>
    <w:p w:rsidR="007E69B3" w:rsidRPr="00CC4851" w:rsidRDefault="007E69B3" w:rsidP="007E69B3">
      <w:pPr>
        <w:autoSpaceDE/>
        <w:autoSpaceDN/>
        <w:adjustRightInd/>
        <w:spacing w:before="0" w:after="0"/>
        <w:rPr>
          <w:rFonts w:eastAsiaTheme="minorHAnsi" w:cstheme="minorBidi"/>
          <w:szCs w:val="24"/>
          <w:lang w:eastAsia="en-US"/>
        </w:rPr>
      </w:pPr>
    </w:p>
    <w:p w:rsidR="007E69B3" w:rsidRPr="00CC4851" w:rsidRDefault="007E69B3" w:rsidP="007E69B3">
      <w:pPr>
        <w:numPr>
          <w:ilvl w:val="0"/>
          <w:numId w:val="39"/>
        </w:numPr>
        <w:shd w:val="clear" w:color="auto" w:fill="FFFFFF"/>
        <w:autoSpaceDE/>
        <w:autoSpaceDN/>
        <w:adjustRightInd/>
        <w:spacing w:before="100" w:beforeAutospacing="1" w:after="100" w:afterAutospacing="1"/>
        <w:rPr>
          <w:vanish/>
          <w:szCs w:val="24"/>
          <w:lang w:eastAsia="en-US"/>
        </w:rPr>
      </w:pPr>
    </w:p>
    <w:p w:rsidR="007E69B3" w:rsidRPr="00CC4851" w:rsidRDefault="007E69B3" w:rsidP="007E69B3">
      <w:pPr>
        <w:numPr>
          <w:ilvl w:val="0"/>
          <w:numId w:val="39"/>
        </w:numPr>
        <w:shd w:val="clear" w:color="auto" w:fill="FFFFFF"/>
        <w:autoSpaceDE/>
        <w:autoSpaceDN/>
        <w:adjustRightInd/>
        <w:spacing w:before="100" w:beforeAutospacing="1" w:after="100" w:afterAutospacing="1"/>
        <w:rPr>
          <w:vanish/>
          <w:szCs w:val="24"/>
          <w:lang w:eastAsia="en-US"/>
        </w:rPr>
      </w:pPr>
    </w:p>
    <w:p w:rsidR="007E69B3" w:rsidRPr="00CC4851" w:rsidRDefault="007E69B3" w:rsidP="007E69B3">
      <w:pPr>
        <w:numPr>
          <w:ilvl w:val="1"/>
          <w:numId w:val="39"/>
        </w:numPr>
        <w:shd w:val="clear" w:color="auto" w:fill="FFFFFF"/>
        <w:autoSpaceDE/>
        <w:autoSpaceDN/>
        <w:adjustRightInd/>
        <w:spacing w:before="100" w:beforeAutospacing="1" w:after="100" w:afterAutospacing="1"/>
        <w:rPr>
          <w:vanish/>
          <w:szCs w:val="24"/>
          <w:lang w:eastAsia="en-US"/>
        </w:rPr>
      </w:pPr>
    </w:p>
    <w:p w:rsidR="007E69B3" w:rsidRPr="00CC4851" w:rsidRDefault="007E69B3" w:rsidP="007E69B3">
      <w:pPr>
        <w:numPr>
          <w:ilvl w:val="1"/>
          <w:numId w:val="39"/>
        </w:numPr>
        <w:shd w:val="clear" w:color="auto" w:fill="FFFFFF"/>
        <w:autoSpaceDE/>
        <w:autoSpaceDN/>
        <w:adjustRightInd/>
        <w:spacing w:before="100" w:beforeAutospacing="1" w:after="100" w:afterAutospacing="1"/>
        <w:rPr>
          <w:vanish/>
          <w:szCs w:val="24"/>
          <w:lang w:eastAsia="en-US"/>
        </w:rPr>
      </w:pPr>
    </w:p>
    <w:p w:rsidR="007E69B3" w:rsidRPr="002011D3" w:rsidRDefault="007E69B3" w:rsidP="001E6C57">
      <w:pPr>
        <w:numPr>
          <w:ilvl w:val="0"/>
          <w:numId w:val="40"/>
        </w:numPr>
        <w:shd w:val="clear" w:color="auto" w:fill="FFFFFF" w:themeFill="background1"/>
        <w:autoSpaceDE/>
        <w:autoSpaceDN/>
        <w:adjustRightInd/>
        <w:spacing w:before="100" w:beforeAutospacing="1" w:after="100" w:afterAutospacing="1"/>
        <w:contextualSpacing/>
        <w:rPr>
          <w:lang w:eastAsia="en-US"/>
        </w:rPr>
      </w:pPr>
      <w:r w:rsidRPr="008B14B9">
        <w:rPr>
          <w:lang w:eastAsia="en-US"/>
        </w:rPr>
        <w:t>A relatively small number of prominent webpages promoting our highest priority work and soliciting new business in these area</w:t>
      </w:r>
      <w:r w:rsidR="00E67575" w:rsidRPr="00D51ABF">
        <w:rPr>
          <w:lang w:eastAsia="en-US"/>
        </w:rPr>
        <w:t>s c.</w:t>
      </w:r>
      <w:r w:rsidRPr="002011D3">
        <w:rPr>
          <w:lang w:eastAsia="en-US"/>
        </w:rPr>
        <w:t xml:space="preserve">150- 250 pages. </w:t>
      </w:r>
    </w:p>
    <w:p w:rsidR="007E69B3" w:rsidRPr="00CC4851" w:rsidRDefault="007E69B3" w:rsidP="007E69B3">
      <w:pPr>
        <w:shd w:val="clear" w:color="auto" w:fill="FFFFFF"/>
        <w:autoSpaceDE/>
        <w:autoSpaceDN/>
        <w:adjustRightInd/>
        <w:spacing w:before="100" w:beforeAutospacing="1" w:after="100" w:afterAutospacing="1"/>
        <w:ind w:left="720"/>
        <w:contextualSpacing/>
        <w:rPr>
          <w:szCs w:val="24"/>
          <w:lang w:eastAsia="en-US"/>
        </w:rPr>
      </w:pPr>
    </w:p>
    <w:p w:rsidR="0077177D" w:rsidRPr="002011D3" w:rsidRDefault="007E69B3" w:rsidP="001E6C57">
      <w:pPr>
        <w:numPr>
          <w:ilvl w:val="0"/>
          <w:numId w:val="40"/>
        </w:numPr>
        <w:shd w:val="clear" w:color="auto" w:fill="FFFFFF" w:themeFill="background1"/>
        <w:autoSpaceDE/>
        <w:autoSpaceDN/>
        <w:adjustRightInd/>
        <w:spacing w:before="100" w:beforeAutospacing="1" w:after="100" w:afterAutospacing="1"/>
        <w:contextualSpacing/>
        <w:rPr>
          <w:lang w:eastAsia="en-US"/>
        </w:rPr>
      </w:pPr>
      <w:r w:rsidRPr="00750630">
        <w:rPr>
          <w:lang w:eastAsia="en-US"/>
        </w:rPr>
        <w:t>A series of ‘modules’ delivered through the CMS providing resources relating to current work which require</w:t>
      </w:r>
      <w:r w:rsidR="00750630" w:rsidRPr="00750630">
        <w:rPr>
          <w:lang w:eastAsia="en-US"/>
        </w:rPr>
        <w:t>s</w:t>
      </w:r>
      <w:r w:rsidRPr="00750630">
        <w:rPr>
          <w:lang w:eastAsia="en-US"/>
        </w:rPr>
        <w:t xml:space="preserve"> updating.</w:t>
      </w:r>
      <w:r w:rsidRPr="00931221">
        <w:rPr>
          <w:lang w:eastAsia="en-US"/>
        </w:rPr>
        <w:t xml:space="preserve"> They will be navigable from the core but the na</w:t>
      </w:r>
      <w:r w:rsidR="0077177D" w:rsidRPr="00931221">
        <w:rPr>
          <w:lang w:eastAsia="en-US"/>
        </w:rPr>
        <w:t>vigation will not be prominent</w:t>
      </w:r>
      <w:r w:rsidR="007D350D" w:rsidRPr="008B14B9">
        <w:rPr>
          <w:lang w:eastAsia="en-US"/>
        </w:rPr>
        <w:t xml:space="preserve">. </w:t>
      </w:r>
      <w:r w:rsidR="0077177D">
        <w:rPr>
          <w:szCs w:val="24"/>
          <w:lang w:eastAsia="en-US"/>
        </w:rPr>
        <w:br/>
      </w:r>
    </w:p>
    <w:p w:rsidR="007E69B3" w:rsidRPr="003E23DD" w:rsidRDefault="007E69B3" w:rsidP="001E6C57">
      <w:pPr>
        <w:numPr>
          <w:ilvl w:val="0"/>
          <w:numId w:val="40"/>
        </w:numPr>
        <w:shd w:val="clear" w:color="auto" w:fill="FFFFFF" w:themeFill="background1"/>
        <w:autoSpaceDE/>
        <w:autoSpaceDN/>
        <w:adjustRightInd/>
        <w:spacing w:before="100" w:beforeAutospacing="1" w:after="100" w:afterAutospacing="1"/>
        <w:contextualSpacing/>
        <w:rPr>
          <w:lang w:eastAsia="en-US"/>
        </w:rPr>
      </w:pPr>
      <w:r w:rsidRPr="00931221">
        <w:rPr>
          <w:lang w:eastAsia="en-US"/>
        </w:rPr>
        <w:t xml:space="preserve">Links to a </w:t>
      </w:r>
      <w:r w:rsidR="00C778C5" w:rsidRPr="00931221">
        <w:rPr>
          <w:lang w:eastAsia="en-US"/>
        </w:rPr>
        <w:t>D</w:t>
      </w:r>
      <w:r w:rsidRPr="008B14B9">
        <w:rPr>
          <w:lang w:eastAsia="en-US"/>
        </w:rPr>
        <w:t>ata</w:t>
      </w:r>
      <w:r w:rsidR="00C778C5" w:rsidRPr="00931221">
        <w:rPr>
          <w:lang w:eastAsia="en-US"/>
        </w:rPr>
        <w:t xml:space="preserve"> </w:t>
      </w:r>
      <w:r w:rsidR="00C778C5" w:rsidRPr="008B14B9">
        <w:rPr>
          <w:lang w:eastAsia="en-US"/>
        </w:rPr>
        <w:t>H</w:t>
      </w:r>
      <w:r w:rsidRPr="00931221">
        <w:rPr>
          <w:lang w:eastAsia="en-US"/>
        </w:rPr>
        <w:t xml:space="preserve">ub </w:t>
      </w:r>
      <w:r w:rsidR="006F7A72" w:rsidRPr="00931221">
        <w:rPr>
          <w:lang w:eastAsia="en-US"/>
        </w:rPr>
        <w:t xml:space="preserve">offering a simple search interface and content panels for promoting recent/priority content </w:t>
      </w:r>
      <w:r w:rsidRPr="00D51ABF">
        <w:rPr>
          <w:lang w:eastAsia="en-US"/>
        </w:rPr>
        <w:t>utilising an existing database (</w:t>
      </w:r>
      <w:r w:rsidR="006F7A72" w:rsidRPr="002011D3">
        <w:rPr>
          <w:lang w:eastAsia="en-US"/>
        </w:rPr>
        <w:t xml:space="preserve">populated by an extract from </w:t>
      </w:r>
      <w:r w:rsidR="00525087" w:rsidRPr="002011D3">
        <w:rPr>
          <w:lang w:eastAsia="en-US"/>
        </w:rPr>
        <w:t xml:space="preserve">the </w:t>
      </w:r>
      <w:r w:rsidR="006F7A72" w:rsidRPr="00615DC6">
        <w:rPr>
          <w:lang w:eastAsia="en-US"/>
        </w:rPr>
        <w:t xml:space="preserve">JNCC internal metadata catalogue, </w:t>
      </w:r>
      <w:proofErr w:type="spellStart"/>
      <w:r w:rsidRPr="00615DC6">
        <w:rPr>
          <w:lang w:eastAsia="en-US"/>
        </w:rPr>
        <w:t>TopCat</w:t>
      </w:r>
      <w:proofErr w:type="spellEnd"/>
      <w:r w:rsidRPr="00615DC6">
        <w:rPr>
          <w:lang w:eastAsia="en-US"/>
        </w:rPr>
        <w:t>)</w:t>
      </w:r>
      <w:r w:rsidR="006F7A72" w:rsidRPr="00E4258E">
        <w:rPr>
          <w:lang w:eastAsia="en-US"/>
        </w:rPr>
        <w:t xml:space="preserve">. </w:t>
      </w:r>
      <w:r w:rsidR="006F7A72" w:rsidRPr="00FA1FA5">
        <w:rPr>
          <w:lang w:eastAsia="en-US"/>
        </w:rPr>
        <w:t>This</w:t>
      </w:r>
      <w:r w:rsidRPr="00FA1FA5">
        <w:rPr>
          <w:lang w:eastAsia="en-US"/>
        </w:rPr>
        <w:t xml:space="preserve"> will be de</w:t>
      </w:r>
      <w:r w:rsidR="003E53D9" w:rsidRPr="00FA1FA5">
        <w:rPr>
          <w:lang w:eastAsia="en-US"/>
        </w:rPr>
        <w:t>veloped by JNCC technical staff</w:t>
      </w:r>
      <w:r w:rsidR="00B245DA">
        <w:rPr>
          <w:lang w:eastAsia="en-US"/>
        </w:rPr>
        <w:t>, but advice on styling this area will be needed.</w:t>
      </w:r>
      <w:r w:rsidRPr="008B14B9">
        <w:rPr>
          <w:lang w:eastAsia="en-US"/>
        </w:rPr>
        <w:t xml:space="preserve"> </w:t>
      </w:r>
    </w:p>
    <w:p w:rsidR="007E69B3" w:rsidRPr="00CC4851" w:rsidRDefault="007E69B3" w:rsidP="007E69B3">
      <w:pPr>
        <w:autoSpaceDE/>
        <w:autoSpaceDN/>
        <w:adjustRightInd/>
        <w:spacing w:before="0" w:after="0"/>
        <w:rPr>
          <w:rFonts w:eastAsiaTheme="minorHAnsi" w:cstheme="minorBidi"/>
          <w:b/>
          <w:szCs w:val="24"/>
          <w:lang w:eastAsia="en-US"/>
        </w:rPr>
      </w:pPr>
    </w:p>
    <w:p w:rsidR="007E69B3" w:rsidRPr="001E6C57" w:rsidRDefault="007E69B3" w:rsidP="003E23DD">
      <w:pPr>
        <w:autoSpaceDE/>
        <w:autoSpaceDN/>
        <w:adjustRightInd/>
        <w:spacing w:before="0" w:after="0"/>
        <w:rPr>
          <w:rFonts w:eastAsiaTheme="minorEastAsia" w:cstheme="minorBidi"/>
          <w:b/>
          <w:bCs/>
          <w:lang w:eastAsia="en-US"/>
        </w:rPr>
      </w:pPr>
      <w:r w:rsidRPr="001E6C57">
        <w:rPr>
          <w:rFonts w:eastAsiaTheme="minorEastAsia" w:cstheme="minorBidi"/>
          <w:b/>
          <w:bCs/>
          <w:lang w:eastAsia="en-US"/>
        </w:rPr>
        <w:t>Style and layout</w:t>
      </w:r>
    </w:p>
    <w:p w:rsidR="007E69B3" w:rsidRPr="00CC4851" w:rsidRDefault="007E69B3" w:rsidP="007E69B3">
      <w:pPr>
        <w:autoSpaceDE/>
        <w:autoSpaceDN/>
        <w:adjustRightInd/>
        <w:spacing w:before="0" w:after="0"/>
        <w:rPr>
          <w:rFonts w:eastAsiaTheme="minorHAnsi" w:cstheme="minorBidi"/>
          <w:b/>
          <w:szCs w:val="24"/>
          <w:lang w:eastAsia="en-US"/>
        </w:rPr>
      </w:pPr>
    </w:p>
    <w:p w:rsidR="007E69B3" w:rsidRPr="001E6C57" w:rsidRDefault="007E69B3" w:rsidP="003E23DD">
      <w:pPr>
        <w:autoSpaceDE/>
        <w:autoSpaceDN/>
        <w:adjustRightInd/>
        <w:spacing w:before="0" w:after="0"/>
        <w:rPr>
          <w:rFonts w:eastAsiaTheme="minorEastAsia" w:cstheme="minorBidi"/>
          <w:lang w:eastAsia="en-US"/>
        </w:rPr>
      </w:pPr>
      <w:r w:rsidRPr="001E6C57">
        <w:rPr>
          <w:rFonts w:eastAsiaTheme="minorEastAsia" w:cstheme="minorBidi"/>
          <w:lang w:eastAsia="en-US"/>
        </w:rPr>
        <w:t>The site style should reflect JNCC’s current house style, colours and logo. (house style guidance to be attached).</w:t>
      </w:r>
    </w:p>
    <w:p w:rsidR="007E69B3" w:rsidRPr="001E6C57" w:rsidRDefault="007E69B3" w:rsidP="001E6C57">
      <w:pPr>
        <w:shd w:val="clear" w:color="auto" w:fill="FFFFFF" w:themeFill="background1"/>
        <w:autoSpaceDE/>
        <w:autoSpaceDN/>
        <w:adjustRightInd/>
        <w:spacing w:before="100" w:beforeAutospacing="1" w:after="100" w:afterAutospacing="1"/>
        <w:rPr>
          <w:lang w:eastAsia="en-US"/>
        </w:rPr>
      </w:pPr>
      <w:r w:rsidRPr="006D7B58">
        <w:rPr>
          <w:lang w:eastAsia="en-US"/>
        </w:rPr>
        <w:t>Given that approximately 70% of users enter the current JNCC site via Google (often landing away from the homepage), it is essential that each page has sufficient context to inform users where they have landed and that navigation back to the homepage or an ‘About Us’ section is clear.</w:t>
      </w:r>
    </w:p>
    <w:p w:rsidR="007E69B3" w:rsidRPr="001E6C57" w:rsidRDefault="007E69B3" w:rsidP="003E23DD">
      <w:pPr>
        <w:autoSpaceDE/>
        <w:autoSpaceDN/>
        <w:adjustRightInd/>
        <w:spacing w:before="0" w:after="0"/>
        <w:rPr>
          <w:rFonts w:eastAsiaTheme="minorEastAsia" w:cstheme="minorBidi"/>
          <w:lang w:eastAsia="en-US"/>
        </w:rPr>
      </w:pPr>
      <w:r w:rsidRPr="001E6C57">
        <w:rPr>
          <w:rFonts w:eastAsiaTheme="minorEastAsia" w:cstheme="minorBidi"/>
          <w:lang w:eastAsia="en-US"/>
        </w:rPr>
        <w:t>A common navigation bar should be included on all pages, with links to the homepage, resources, corporate information and contact details.</w:t>
      </w:r>
    </w:p>
    <w:p w:rsidR="00CC4851" w:rsidRDefault="00CC4851" w:rsidP="00CC4851">
      <w:pPr>
        <w:autoSpaceDE/>
        <w:autoSpaceDN/>
        <w:adjustRightInd/>
        <w:spacing w:before="0" w:after="0"/>
        <w:rPr>
          <w:rFonts w:eastAsiaTheme="minorHAnsi" w:cstheme="minorBidi"/>
          <w:b/>
          <w:szCs w:val="24"/>
          <w:lang w:eastAsia="en-US"/>
        </w:rPr>
      </w:pPr>
    </w:p>
    <w:p w:rsidR="00CC4851" w:rsidRDefault="00CC4851" w:rsidP="00CC4851">
      <w:pPr>
        <w:autoSpaceDE/>
        <w:autoSpaceDN/>
        <w:adjustRightInd/>
        <w:spacing w:before="0" w:after="0"/>
        <w:rPr>
          <w:rFonts w:eastAsiaTheme="minorHAnsi" w:cstheme="minorBidi"/>
          <w:b/>
          <w:szCs w:val="24"/>
          <w:lang w:eastAsia="en-US"/>
        </w:rPr>
      </w:pPr>
    </w:p>
    <w:p w:rsidR="00CC4851" w:rsidRPr="001E6C57" w:rsidRDefault="00CC4851" w:rsidP="003E23DD">
      <w:pPr>
        <w:autoSpaceDE/>
        <w:autoSpaceDN/>
        <w:adjustRightInd/>
        <w:spacing w:before="0" w:after="0"/>
        <w:rPr>
          <w:rFonts w:eastAsiaTheme="minorEastAsia" w:cstheme="minorBidi"/>
          <w:b/>
          <w:bCs/>
          <w:lang w:eastAsia="en-US"/>
        </w:rPr>
      </w:pPr>
      <w:r w:rsidRPr="001E6C57">
        <w:rPr>
          <w:rFonts w:eastAsiaTheme="minorEastAsia" w:cstheme="minorBidi"/>
          <w:b/>
          <w:bCs/>
          <w:lang w:eastAsia="en-US"/>
        </w:rPr>
        <w:t>Target audiences</w:t>
      </w:r>
    </w:p>
    <w:p w:rsidR="00CC4851" w:rsidRPr="00CC4851" w:rsidRDefault="00CC4851" w:rsidP="00CC4851">
      <w:pPr>
        <w:autoSpaceDE/>
        <w:autoSpaceDN/>
        <w:adjustRightInd/>
        <w:spacing w:before="0" w:after="0"/>
        <w:rPr>
          <w:rFonts w:eastAsiaTheme="minorHAnsi" w:cstheme="minorBidi"/>
          <w:szCs w:val="24"/>
          <w:lang w:eastAsia="en-US"/>
        </w:rPr>
      </w:pPr>
    </w:p>
    <w:p w:rsidR="00CC4851" w:rsidRPr="001E6C57" w:rsidRDefault="00CC4851" w:rsidP="003E23DD">
      <w:pPr>
        <w:autoSpaceDE/>
        <w:autoSpaceDN/>
        <w:adjustRightInd/>
        <w:spacing w:before="0" w:after="0"/>
        <w:rPr>
          <w:rFonts w:eastAsiaTheme="minorEastAsia" w:cstheme="minorBidi"/>
          <w:lang w:eastAsia="en-US"/>
        </w:rPr>
      </w:pPr>
      <w:r w:rsidRPr="001E6C57">
        <w:rPr>
          <w:rFonts w:eastAsiaTheme="minorEastAsia" w:cstheme="minorBidi"/>
          <w:lang w:eastAsia="en-US"/>
        </w:rPr>
        <w:t>We h</w:t>
      </w:r>
      <w:r w:rsidR="0088349A" w:rsidRPr="001E6C57">
        <w:rPr>
          <w:rFonts w:eastAsiaTheme="minorEastAsia" w:cstheme="minorBidi"/>
          <w:lang w:eastAsia="en-US"/>
        </w:rPr>
        <w:t xml:space="preserve">ave four key target audiences. </w:t>
      </w:r>
      <w:r w:rsidRPr="001E6C57">
        <w:rPr>
          <w:rFonts w:eastAsiaTheme="minorEastAsia" w:cstheme="minorBidi"/>
          <w:lang w:eastAsia="en-US"/>
        </w:rPr>
        <w:t xml:space="preserve">The target audiences include both UK and international stakeholders. </w:t>
      </w:r>
    </w:p>
    <w:p w:rsidR="00CC4851" w:rsidRPr="00CC4851" w:rsidRDefault="00CC4851" w:rsidP="00CC4851">
      <w:pPr>
        <w:autoSpaceDE/>
        <w:autoSpaceDN/>
        <w:adjustRightInd/>
        <w:spacing w:before="0" w:after="0"/>
        <w:rPr>
          <w:rFonts w:eastAsiaTheme="minorHAnsi" w:cstheme="minorBidi"/>
          <w:szCs w:val="24"/>
          <w:lang w:eastAsia="en-US"/>
        </w:rPr>
      </w:pPr>
    </w:p>
    <w:p w:rsidR="00CC4851" w:rsidRPr="001E6C57" w:rsidRDefault="00CC4851" w:rsidP="00D141C5">
      <w:pPr>
        <w:autoSpaceDE/>
        <w:autoSpaceDN/>
        <w:adjustRightInd/>
        <w:spacing w:before="0" w:after="0"/>
        <w:rPr>
          <w:rFonts w:eastAsiaTheme="minorEastAsia" w:cstheme="minorBidi"/>
          <w:lang w:eastAsia="en-US"/>
        </w:rPr>
      </w:pPr>
      <w:r w:rsidRPr="001E6C57">
        <w:rPr>
          <w:rFonts w:eastAsiaTheme="minorEastAsia" w:cstheme="minorBidi"/>
          <w:lang w:eastAsia="en-US"/>
        </w:rPr>
        <w:t>The target audiences are:</w:t>
      </w:r>
      <w:r w:rsidRPr="00CC4851">
        <w:rPr>
          <w:rFonts w:eastAsiaTheme="minorHAnsi" w:cstheme="minorBidi"/>
          <w:noProof/>
          <w:szCs w:val="24"/>
        </w:rPr>
        <w:drawing>
          <wp:inline distT="0" distB="0" distL="0" distR="0" wp14:anchorId="1C30DE87" wp14:editId="19D5975E">
            <wp:extent cx="4143375" cy="809625"/>
            <wp:effectExtent l="0" t="0" r="9525"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r w:rsidRPr="001E6C57">
        <w:rPr>
          <w:rFonts w:eastAsiaTheme="minorEastAsia" w:cstheme="minorBidi"/>
          <w:lang w:eastAsia="en-US"/>
        </w:rPr>
        <w:t xml:space="preserve"> </w:t>
      </w:r>
    </w:p>
    <w:p w:rsidR="00CC4851" w:rsidRPr="001E6C57" w:rsidRDefault="00CC4851">
      <w:pPr>
        <w:autoSpaceDE/>
        <w:autoSpaceDN/>
        <w:adjustRightInd/>
        <w:spacing w:before="0" w:after="0"/>
        <w:rPr>
          <w:rFonts w:eastAsiaTheme="minorEastAsia" w:cstheme="minorBidi"/>
          <w:lang w:eastAsia="en-US"/>
        </w:rPr>
      </w:pPr>
      <w:r w:rsidRPr="001E6C57">
        <w:rPr>
          <w:rFonts w:eastAsiaTheme="minorEastAsia" w:cstheme="minorBidi"/>
          <w:lang w:eastAsia="en-US"/>
        </w:rPr>
        <w:t>Research into the needs of these groups has identified several common areas of content   required for each group:</w:t>
      </w:r>
    </w:p>
    <w:p w:rsidR="00CC4851" w:rsidRPr="00CC4851" w:rsidRDefault="00CC4851" w:rsidP="00CC4851">
      <w:pPr>
        <w:autoSpaceDE/>
        <w:autoSpaceDN/>
        <w:adjustRightInd/>
        <w:spacing w:before="0" w:after="0"/>
        <w:rPr>
          <w:rFonts w:eastAsiaTheme="minorHAnsi" w:cstheme="minorBidi"/>
          <w:szCs w:val="24"/>
          <w:lang w:eastAsia="en-US"/>
        </w:rPr>
      </w:pPr>
    </w:p>
    <w:p w:rsidR="00CC4851" w:rsidRPr="001E6C57" w:rsidRDefault="00CC4851" w:rsidP="00D141C5">
      <w:pPr>
        <w:numPr>
          <w:ilvl w:val="0"/>
          <w:numId w:val="36"/>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lastRenderedPageBreak/>
        <w:t>Corporate information – including vis</w:t>
      </w:r>
      <w:r w:rsidR="0014119C" w:rsidRPr="001E6C57">
        <w:rPr>
          <w:rFonts w:eastAsiaTheme="minorEastAsia" w:cstheme="minorBidi"/>
          <w:lang w:eastAsia="en-US"/>
        </w:rPr>
        <w:t>i</w:t>
      </w:r>
      <w:r w:rsidRPr="001E6C57">
        <w:rPr>
          <w:rFonts w:eastAsiaTheme="minorEastAsia" w:cstheme="minorBidi"/>
          <w:lang w:eastAsia="en-US"/>
        </w:rPr>
        <w:t>on/mission/strategy, operational information, comment/enquiry mechanism, contact details, key staff list</w:t>
      </w:r>
    </w:p>
    <w:p w:rsidR="00CC4851" w:rsidRPr="001E6C57" w:rsidRDefault="00CC4851">
      <w:pPr>
        <w:numPr>
          <w:ilvl w:val="0"/>
          <w:numId w:val="36"/>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Guidance/methods</w:t>
      </w:r>
    </w:p>
    <w:p w:rsidR="00CC4851" w:rsidRPr="001E6C57" w:rsidRDefault="00CC4851">
      <w:pPr>
        <w:numPr>
          <w:ilvl w:val="0"/>
          <w:numId w:val="36"/>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Data/evidence sources</w:t>
      </w:r>
    </w:p>
    <w:p w:rsidR="00CC4851" w:rsidRPr="001E6C57" w:rsidRDefault="00CC4851">
      <w:pPr>
        <w:numPr>
          <w:ilvl w:val="0"/>
          <w:numId w:val="36"/>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Legislation/policy information</w:t>
      </w:r>
    </w:p>
    <w:p w:rsidR="00CC4851" w:rsidRPr="001E6C57" w:rsidRDefault="00CC4851">
      <w:pPr>
        <w:numPr>
          <w:ilvl w:val="0"/>
          <w:numId w:val="36"/>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Reference information (e.g. protected site lists)</w:t>
      </w:r>
    </w:p>
    <w:p w:rsidR="00CC4851" w:rsidRPr="001E6C57" w:rsidRDefault="00CC4851">
      <w:pPr>
        <w:numPr>
          <w:ilvl w:val="0"/>
          <w:numId w:val="36"/>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Research reports/publications</w:t>
      </w:r>
    </w:p>
    <w:p w:rsidR="00CC4851" w:rsidRPr="00CC4851" w:rsidRDefault="00CC4851" w:rsidP="00CC4851">
      <w:pPr>
        <w:autoSpaceDE/>
        <w:autoSpaceDN/>
        <w:adjustRightInd/>
        <w:spacing w:before="0" w:after="0"/>
        <w:rPr>
          <w:rFonts w:eastAsiaTheme="minorHAnsi" w:cstheme="minorBidi"/>
          <w:szCs w:val="24"/>
          <w:lang w:eastAsia="en-US"/>
        </w:rPr>
      </w:pPr>
    </w:p>
    <w:p w:rsidR="00CC4851" w:rsidRPr="001E6C57" w:rsidRDefault="00CC4851" w:rsidP="00D141C5">
      <w:pPr>
        <w:autoSpaceDE/>
        <w:autoSpaceDN/>
        <w:adjustRightInd/>
        <w:spacing w:before="0" w:after="0"/>
        <w:rPr>
          <w:rFonts w:eastAsiaTheme="minorEastAsia" w:cstheme="minorBidi"/>
          <w:b/>
          <w:bCs/>
          <w:lang w:eastAsia="en-US"/>
        </w:rPr>
      </w:pPr>
      <w:r w:rsidRPr="001E6C57">
        <w:rPr>
          <w:rFonts w:eastAsiaTheme="minorEastAsia" w:cstheme="minorBidi"/>
          <w:b/>
          <w:bCs/>
          <w:lang w:eastAsia="en-US"/>
        </w:rPr>
        <w:t>Public sector</w:t>
      </w:r>
    </w:p>
    <w:p w:rsidR="00CC4851" w:rsidRPr="00CC4851" w:rsidRDefault="00CC4851" w:rsidP="00CC4851">
      <w:pPr>
        <w:autoSpaceDE/>
        <w:autoSpaceDN/>
        <w:adjustRightInd/>
        <w:spacing w:before="0" w:after="0"/>
        <w:rPr>
          <w:rFonts w:eastAsiaTheme="minorHAnsi" w:cstheme="minorBidi"/>
          <w:b/>
          <w:szCs w:val="24"/>
          <w:lang w:eastAsia="en-US"/>
        </w:rPr>
      </w:pPr>
    </w:p>
    <w:p w:rsidR="00CC4851" w:rsidRPr="001E6C57" w:rsidRDefault="00CC4851" w:rsidP="00D141C5">
      <w:pPr>
        <w:autoSpaceDE/>
        <w:autoSpaceDN/>
        <w:adjustRightInd/>
        <w:spacing w:before="0" w:after="0"/>
        <w:rPr>
          <w:rFonts w:eastAsiaTheme="minorEastAsia" w:cstheme="minorBidi"/>
          <w:lang w:eastAsia="en-US"/>
        </w:rPr>
      </w:pPr>
      <w:r w:rsidRPr="001E6C57">
        <w:rPr>
          <w:rFonts w:eastAsiaTheme="minorEastAsia" w:cstheme="minorBidi"/>
          <w:lang w:eastAsia="en-US"/>
        </w:rPr>
        <w:t>Key stakeholders</w:t>
      </w:r>
      <w:r w:rsidR="008539EE" w:rsidRPr="001E6C57">
        <w:rPr>
          <w:rFonts w:eastAsiaTheme="minorEastAsia" w:cstheme="minorBidi"/>
          <w:lang w:eastAsia="en-US"/>
        </w:rPr>
        <w:t>:</w:t>
      </w:r>
    </w:p>
    <w:p w:rsidR="008539EE" w:rsidRPr="00CC4851" w:rsidRDefault="008539EE" w:rsidP="00CC4851">
      <w:pPr>
        <w:autoSpaceDE/>
        <w:autoSpaceDN/>
        <w:adjustRightInd/>
        <w:spacing w:before="0" w:after="0"/>
        <w:rPr>
          <w:rFonts w:eastAsiaTheme="minorHAnsi" w:cstheme="minorBidi"/>
          <w:i/>
          <w:szCs w:val="24"/>
          <w:lang w:eastAsia="en-US"/>
        </w:rPr>
      </w:pPr>
    </w:p>
    <w:p w:rsidR="00CC4851" w:rsidRPr="001E6C57" w:rsidRDefault="00CC4851" w:rsidP="00D141C5">
      <w:pPr>
        <w:autoSpaceDE/>
        <w:autoSpaceDN/>
        <w:adjustRightInd/>
        <w:spacing w:before="0" w:after="0"/>
        <w:rPr>
          <w:rFonts w:eastAsiaTheme="minorEastAsia" w:cstheme="minorBidi"/>
          <w:lang w:eastAsia="en-US"/>
        </w:rPr>
      </w:pPr>
      <w:r w:rsidRPr="001E6C57">
        <w:rPr>
          <w:rFonts w:eastAsiaTheme="minorEastAsia" w:cstheme="minorBidi"/>
          <w:lang w:eastAsia="en-US"/>
        </w:rPr>
        <w:t>Defra a</w:t>
      </w:r>
      <w:r w:rsidR="00814255" w:rsidRPr="001E6C57">
        <w:rPr>
          <w:rFonts w:eastAsiaTheme="minorEastAsia" w:cstheme="minorBidi"/>
          <w:lang w:eastAsia="en-US"/>
        </w:rPr>
        <w:t xml:space="preserve">nd the Devolved Administrations: </w:t>
      </w:r>
      <w:r w:rsidR="001B5C67" w:rsidRPr="001E6C57">
        <w:rPr>
          <w:rFonts w:eastAsiaTheme="minorEastAsia" w:cstheme="minorBidi"/>
          <w:lang w:eastAsia="en-US"/>
        </w:rPr>
        <w:t>Scottish Assembly, Welsh Assembly and Norther</w:t>
      </w:r>
      <w:r w:rsidR="00814255" w:rsidRPr="001E6C57">
        <w:rPr>
          <w:rFonts w:eastAsiaTheme="minorEastAsia" w:cstheme="minorBidi"/>
          <w:lang w:eastAsia="en-US"/>
        </w:rPr>
        <w:t>n</w:t>
      </w:r>
      <w:r w:rsidR="001B5C67" w:rsidRPr="001E6C57">
        <w:rPr>
          <w:rFonts w:eastAsiaTheme="minorEastAsia" w:cstheme="minorBidi"/>
          <w:lang w:eastAsia="en-US"/>
        </w:rPr>
        <w:t xml:space="preserve"> Ireland Assembly </w:t>
      </w:r>
      <w:r w:rsidRPr="001E6C57">
        <w:rPr>
          <w:rFonts w:eastAsiaTheme="minorEastAsia" w:cstheme="minorBidi"/>
          <w:lang w:eastAsia="en-US"/>
        </w:rPr>
        <w:t>(our Government Sponsors)</w:t>
      </w:r>
      <w:r w:rsidR="00814255" w:rsidRPr="001E6C57">
        <w:rPr>
          <w:rFonts w:eastAsiaTheme="minorEastAsia" w:cstheme="minorBidi"/>
          <w:lang w:eastAsia="en-US"/>
        </w:rPr>
        <w:t>. O</w:t>
      </w:r>
      <w:r w:rsidRPr="001E6C57">
        <w:rPr>
          <w:rFonts w:eastAsiaTheme="minorEastAsia" w:cstheme="minorBidi"/>
          <w:lang w:eastAsia="en-US"/>
        </w:rPr>
        <w:t>ther government departments (e.g</w:t>
      </w:r>
      <w:r w:rsidR="005419F3" w:rsidRPr="001E6C57">
        <w:rPr>
          <w:rFonts w:eastAsiaTheme="minorEastAsia" w:cstheme="minorBidi"/>
          <w:lang w:eastAsia="en-US"/>
        </w:rPr>
        <w:t>.</w:t>
      </w:r>
      <w:r w:rsidRPr="001E6C57">
        <w:rPr>
          <w:rFonts w:eastAsiaTheme="minorEastAsia" w:cstheme="minorBidi"/>
          <w:lang w:eastAsia="en-US"/>
        </w:rPr>
        <w:t xml:space="preserve"> Department for Business, Energy and Industrial strategy), government arms-length bodies (e.g. Environment Agency, Forestry Commission, UK Border Force, Marine Scotland, Crown Estate), </w:t>
      </w:r>
      <w:r w:rsidR="009C1613" w:rsidRPr="001E6C57">
        <w:rPr>
          <w:rFonts w:eastAsiaTheme="minorEastAsia" w:cstheme="minorBidi"/>
          <w:lang w:eastAsia="en-US"/>
        </w:rPr>
        <w:t xml:space="preserve">and </w:t>
      </w:r>
      <w:r w:rsidRPr="001E6C57">
        <w:rPr>
          <w:rFonts w:eastAsiaTheme="minorEastAsia" w:cstheme="minorBidi"/>
          <w:lang w:eastAsia="en-US"/>
        </w:rPr>
        <w:t>coun</w:t>
      </w:r>
      <w:r w:rsidR="00331CB0" w:rsidRPr="001E6C57">
        <w:rPr>
          <w:rFonts w:eastAsiaTheme="minorEastAsia" w:cstheme="minorBidi"/>
          <w:lang w:eastAsia="en-US"/>
        </w:rPr>
        <w:t>try nature conservation bodies</w:t>
      </w:r>
      <w:r w:rsidR="009C1613" w:rsidRPr="001E6C57">
        <w:rPr>
          <w:rFonts w:eastAsiaTheme="minorEastAsia" w:cstheme="minorBidi"/>
          <w:lang w:eastAsia="en-US"/>
        </w:rPr>
        <w:t>:</w:t>
      </w:r>
      <w:r w:rsidR="00331CB0" w:rsidRPr="001E6C57">
        <w:rPr>
          <w:rFonts w:eastAsiaTheme="minorEastAsia" w:cstheme="minorBidi"/>
          <w:lang w:eastAsia="en-US"/>
        </w:rPr>
        <w:t xml:space="preserve"> </w:t>
      </w:r>
      <w:r w:rsidRPr="001E6C57">
        <w:rPr>
          <w:rFonts w:eastAsiaTheme="minorEastAsia" w:cstheme="minorBidi"/>
          <w:lang w:eastAsia="en-US"/>
        </w:rPr>
        <w:t xml:space="preserve">Natural England, Natural Resources Wales, Council for Nature Conservation and the Countryside (NI) and Scottish Natural Heritage. </w:t>
      </w:r>
    </w:p>
    <w:p w:rsidR="00CC4851" w:rsidRPr="00CC4851" w:rsidRDefault="00CC4851" w:rsidP="00CC4851">
      <w:pPr>
        <w:autoSpaceDE/>
        <w:autoSpaceDN/>
        <w:adjustRightInd/>
        <w:spacing w:before="0" w:after="0"/>
        <w:rPr>
          <w:rFonts w:eastAsiaTheme="minorHAnsi" w:cstheme="minorBidi"/>
          <w:szCs w:val="24"/>
          <w:lang w:eastAsia="en-US"/>
        </w:rPr>
      </w:pPr>
    </w:p>
    <w:p w:rsidR="008539EE" w:rsidRPr="001E6C57" w:rsidRDefault="00CC4851" w:rsidP="00D141C5">
      <w:pPr>
        <w:autoSpaceDE/>
        <w:autoSpaceDN/>
        <w:adjustRightInd/>
        <w:spacing w:before="0" w:after="0"/>
        <w:rPr>
          <w:rFonts w:eastAsiaTheme="minorEastAsia" w:cstheme="minorBidi"/>
          <w:lang w:eastAsia="en-US"/>
        </w:rPr>
      </w:pPr>
      <w:r w:rsidRPr="001E6C57">
        <w:rPr>
          <w:rFonts w:eastAsiaTheme="minorEastAsia" w:cstheme="minorBidi"/>
          <w:lang w:eastAsia="en-US"/>
        </w:rPr>
        <w:t>Website objectives</w:t>
      </w:r>
      <w:r w:rsidR="008539EE" w:rsidRPr="001E6C57">
        <w:rPr>
          <w:rFonts w:eastAsiaTheme="minorEastAsia" w:cstheme="minorBidi"/>
          <w:lang w:eastAsia="en-US"/>
        </w:rPr>
        <w:t>:</w:t>
      </w:r>
    </w:p>
    <w:p w:rsidR="00CC4851" w:rsidRPr="008539EE" w:rsidRDefault="00CC4851" w:rsidP="00CC4851">
      <w:pPr>
        <w:autoSpaceDE/>
        <w:autoSpaceDN/>
        <w:adjustRightInd/>
        <w:spacing w:before="0" w:after="0"/>
        <w:rPr>
          <w:rFonts w:eastAsiaTheme="minorHAnsi" w:cstheme="minorBidi"/>
          <w:szCs w:val="24"/>
          <w:lang w:eastAsia="en-US"/>
        </w:rPr>
      </w:pPr>
      <w:r w:rsidRPr="008539EE">
        <w:rPr>
          <w:rFonts w:eastAsiaTheme="minorHAnsi" w:cstheme="minorBidi"/>
          <w:szCs w:val="24"/>
          <w:lang w:eastAsia="en-US"/>
        </w:rPr>
        <w:t xml:space="preserve"> </w:t>
      </w:r>
    </w:p>
    <w:p w:rsidR="00CC4851" w:rsidRPr="001E6C57" w:rsidRDefault="00CC4851" w:rsidP="00D141C5">
      <w:pPr>
        <w:autoSpaceDE/>
        <w:autoSpaceDN/>
        <w:adjustRightInd/>
        <w:spacing w:before="0" w:after="0"/>
        <w:rPr>
          <w:rFonts w:eastAsiaTheme="minorEastAsia" w:cstheme="minorBidi"/>
          <w:lang w:eastAsia="en-US"/>
        </w:rPr>
      </w:pPr>
      <w:r w:rsidRPr="001E6C57">
        <w:rPr>
          <w:rFonts w:eastAsiaTheme="minorEastAsia" w:cstheme="minorBidi"/>
          <w:lang w:eastAsia="en-US"/>
        </w:rPr>
        <w:t>To reta</w:t>
      </w:r>
      <w:r w:rsidR="009C1613" w:rsidRPr="001E6C57">
        <w:rPr>
          <w:rFonts w:eastAsiaTheme="minorEastAsia" w:cstheme="minorBidi"/>
          <w:lang w:eastAsia="en-US"/>
        </w:rPr>
        <w:t>in support from existing public-</w:t>
      </w:r>
      <w:r w:rsidRPr="001E6C57">
        <w:rPr>
          <w:rFonts w:eastAsiaTheme="minorEastAsia" w:cstheme="minorBidi"/>
          <w:lang w:eastAsia="en-US"/>
        </w:rPr>
        <w:t xml:space="preserve">sector funders and customers and engage new ones by:  </w:t>
      </w:r>
    </w:p>
    <w:p w:rsidR="00CC4851" w:rsidRPr="001E6C57" w:rsidRDefault="00CC4851">
      <w:pPr>
        <w:numPr>
          <w:ilvl w:val="0"/>
          <w:numId w:val="37"/>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Promoting JNCC’s role;</w:t>
      </w:r>
      <w:r w:rsidR="008539EE">
        <w:rPr>
          <w:rFonts w:eastAsiaTheme="minorHAnsi" w:cstheme="minorBidi"/>
          <w:szCs w:val="24"/>
          <w:lang w:eastAsia="en-US"/>
        </w:rPr>
        <w:br/>
      </w:r>
    </w:p>
    <w:p w:rsidR="00CC4851" w:rsidRPr="001E6C57" w:rsidRDefault="00CC4851">
      <w:pPr>
        <w:numPr>
          <w:ilvl w:val="0"/>
          <w:numId w:val="37"/>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Demonstrate our expertise, value, and success in supporting delivery of Government priorities;</w:t>
      </w:r>
      <w:r w:rsidR="008539EE">
        <w:rPr>
          <w:rFonts w:eastAsiaTheme="minorHAnsi" w:cstheme="minorBidi"/>
          <w:szCs w:val="24"/>
          <w:lang w:eastAsia="en-US"/>
        </w:rPr>
        <w:br/>
      </w:r>
    </w:p>
    <w:p w:rsidR="00CC4851" w:rsidRPr="001E6C57" w:rsidRDefault="00CC4851">
      <w:pPr>
        <w:numPr>
          <w:ilvl w:val="0"/>
          <w:numId w:val="37"/>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Providing evidence and advice to support impartial and robust decision-making;</w:t>
      </w:r>
    </w:p>
    <w:p w:rsidR="00CC4851" w:rsidRPr="00CC4851" w:rsidRDefault="00CC4851" w:rsidP="00CC4851">
      <w:pPr>
        <w:autoSpaceDE/>
        <w:autoSpaceDN/>
        <w:adjustRightInd/>
        <w:spacing w:before="0" w:after="0"/>
        <w:rPr>
          <w:rFonts w:eastAsiaTheme="minorHAnsi" w:cstheme="minorBidi"/>
          <w:szCs w:val="24"/>
          <w:lang w:eastAsia="en-US"/>
        </w:rPr>
      </w:pPr>
    </w:p>
    <w:p w:rsidR="00CC4851" w:rsidRPr="00CC4851" w:rsidRDefault="00CC4851" w:rsidP="00CC4851">
      <w:pPr>
        <w:autoSpaceDE/>
        <w:autoSpaceDN/>
        <w:adjustRightInd/>
        <w:spacing w:before="0" w:after="0"/>
        <w:rPr>
          <w:rFonts w:eastAsiaTheme="minorHAnsi" w:cstheme="minorBidi"/>
          <w:szCs w:val="24"/>
          <w:lang w:eastAsia="en-US"/>
        </w:rPr>
      </w:pPr>
    </w:p>
    <w:p w:rsidR="00CC4851" w:rsidRPr="001E6C57" w:rsidRDefault="00CC4851" w:rsidP="00D141C5">
      <w:pPr>
        <w:autoSpaceDE/>
        <w:autoSpaceDN/>
        <w:adjustRightInd/>
        <w:spacing w:before="0" w:after="0"/>
        <w:rPr>
          <w:rFonts w:eastAsiaTheme="minorEastAsia" w:cstheme="minorBidi"/>
          <w:b/>
          <w:bCs/>
          <w:lang w:eastAsia="en-US"/>
        </w:rPr>
      </w:pPr>
      <w:r w:rsidRPr="001E6C57">
        <w:rPr>
          <w:rFonts w:eastAsiaTheme="minorEastAsia" w:cstheme="minorBidi"/>
          <w:b/>
          <w:bCs/>
          <w:lang w:eastAsia="en-US"/>
        </w:rPr>
        <w:t>Research community</w:t>
      </w:r>
    </w:p>
    <w:p w:rsidR="00CC4851" w:rsidRPr="00CC4851" w:rsidRDefault="00CC4851" w:rsidP="00CC4851">
      <w:pPr>
        <w:autoSpaceDE/>
        <w:autoSpaceDN/>
        <w:adjustRightInd/>
        <w:spacing w:before="0" w:after="0"/>
        <w:rPr>
          <w:rFonts w:eastAsiaTheme="minorHAnsi" w:cstheme="minorBidi"/>
          <w:szCs w:val="24"/>
          <w:lang w:eastAsia="en-US"/>
        </w:rPr>
      </w:pPr>
    </w:p>
    <w:p w:rsidR="00CC4851" w:rsidRPr="001E6C57" w:rsidRDefault="00CC4851" w:rsidP="00D141C5">
      <w:pPr>
        <w:autoSpaceDE/>
        <w:autoSpaceDN/>
        <w:adjustRightInd/>
        <w:spacing w:before="0" w:after="0"/>
        <w:rPr>
          <w:rFonts w:eastAsiaTheme="minorEastAsia" w:cstheme="minorBidi"/>
          <w:lang w:eastAsia="en-US"/>
        </w:rPr>
      </w:pPr>
      <w:r w:rsidRPr="001E6C57">
        <w:rPr>
          <w:rFonts w:eastAsiaTheme="minorEastAsia" w:cstheme="minorBidi"/>
          <w:lang w:eastAsia="en-US"/>
        </w:rPr>
        <w:t>Key stakeholders</w:t>
      </w:r>
      <w:r w:rsidR="008539EE" w:rsidRPr="001E6C57">
        <w:rPr>
          <w:rFonts w:eastAsiaTheme="minorEastAsia" w:cstheme="minorBidi"/>
          <w:lang w:eastAsia="en-US"/>
        </w:rPr>
        <w:t>:</w:t>
      </w:r>
    </w:p>
    <w:p w:rsidR="008539EE" w:rsidRPr="008539EE" w:rsidRDefault="008539EE" w:rsidP="00CC4851">
      <w:pPr>
        <w:autoSpaceDE/>
        <w:autoSpaceDN/>
        <w:adjustRightInd/>
        <w:spacing w:before="0" w:after="0"/>
        <w:rPr>
          <w:rFonts w:eastAsiaTheme="minorHAnsi" w:cstheme="minorBidi"/>
          <w:szCs w:val="24"/>
          <w:lang w:eastAsia="en-US"/>
        </w:rPr>
      </w:pPr>
    </w:p>
    <w:p w:rsidR="00CC4851" w:rsidRPr="001E6C57" w:rsidRDefault="00CC4851" w:rsidP="00D141C5">
      <w:pPr>
        <w:autoSpaceDE/>
        <w:autoSpaceDN/>
        <w:adjustRightInd/>
        <w:spacing w:before="0" w:after="0"/>
        <w:rPr>
          <w:rFonts w:eastAsiaTheme="minorEastAsia" w:cstheme="minorBidi"/>
          <w:lang w:eastAsia="en-US"/>
        </w:rPr>
      </w:pPr>
      <w:r w:rsidRPr="001E6C57">
        <w:rPr>
          <w:rFonts w:eastAsiaTheme="minorEastAsia" w:cstheme="minorBidi"/>
          <w:lang w:eastAsia="en-US"/>
        </w:rPr>
        <w:t>E.g. Natural Environment Research Council, Universities, British Geological Survey, Centre for Ecology and Hydrology.</w:t>
      </w:r>
    </w:p>
    <w:p w:rsidR="00CC4851" w:rsidRPr="00CC4851" w:rsidRDefault="00CC4851" w:rsidP="00CC4851">
      <w:pPr>
        <w:autoSpaceDE/>
        <w:autoSpaceDN/>
        <w:adjustRightInd/>
        <w:spacing w:before="0" w:after="0"/>
        <w:rPr>
          <w:rFonts w:eastAsiaTheme="minorHAnsi" w:cstheme="minorBidi"/>
          <w:szCs w:val="24"/>
          <w:lang w:eastAsia="en-US"/>
        </w:rPr>
      </w:pPr>
    </w:p>
    <w:p w:rsidR="00CC4851" w:rsidRPr="001E6C57" w:rsidRDefault="00CC4851" w:rsidP="00D141C5">
      <w:pPr>
        <w:autoSpaceDE/>
        <w:autoSpaceDN/>
        <w:adjustRightInd/>
        <w:spacing w:before="0" w:after="0"/>
        <w:rPr>
          <w:rFonts w:eastAsiaTheme="minorEastAsia" w:cstheme="minorBidi"/>
          <w:lang w:eastAsia="en-US"/>
        </w:rPr>
      </w:pPr>
      <w:r w:rsidRPr="001E6C57">
        <w:rPr>
          <w:rFonts w:eastAsiaTheme="minorEastAsia" w:cstheme="minorBidi"/>
          <w:lang w:eastAsia="en-US"/>
        </w:rPr>
        <w:t>Website objectives</w:t>
      </w:r>
      <w:r w:rsidR="008539EE" w:rsidRPr="001E6C57">
        <w:rPr>
          <w:rFonts w:eastAsiaTheme="minorEastAsia" w:cstheme="minorBidi"/>
          <w:lang w:eastAsia="en-US"/>
        </w:rPr>
        <w:t>:</w:t>
      </w:r>
    </w:p>
    <w:p w:rsidR="00CC4851" w:rsidRPr="00CC4851" w:rsidRDefault="00CC4851" w:rsidP="00CC4851">
      <w:pPr>
        <w:autoSpaceDE/>
        <w:autoSpaceDN/>
        <w:adjustRightInd/>
        <w:spacing w:before="0" w:after="0"/>
        <w:rPr>
          <w:rFonts w:eastAsiaTheme="minorHAnsi" w:cstheme="minorBidi"/>
          <w:i/>
          <w:szCs w:val="24"/>
          <w:lang w:eastAsia="en-US"/>
        </w:rPr>
      </w:pPr>
    </w:p>
    <w:p w:rsidR="00CC4851" w:rsidRPr="001E6C57" w:rsidRDefault="00CC4851" w:rsidP="00D141C5">
      <w:pPr>
        <w:tabs>
          <w:tab w:val="left" w:pos="1440"/>
          <w:tab w:val="left" w:pos="2160"/>
          <w:tab w:val="left" w:pos="2880"/>
          <w:tab w:val="left" w:pos="3240"/>
          <w:tab w:val="right" w:pos="9000"/>
        </w:tabs>
        <w:autoSpaceDE/>
        <w:autoSpaceDN/>
        <w:adjustRightInd/>
        <w:spacing w:before="0" w:after="0"/>
        <w:rPr>
          <w:rFonts w:eastAsiaTheme="minorEastAsia" w:cstheme="minorBidi"/>
          <w:lang w:eastAsia="en-US"/>
        </w:rPr>
      </w:pPr>
      <w:r w:rsidRPr="001E6C57">
        <w:rPr>
          <w:rFonts w:eastAsiaTheme="minorEastAsia" w:cstheme="minorBidi"/>
          <w:lang w:eastAsia="en-US"/>
        </w:rPr>
        <w:t>To support bids for research funding and encourage collaboration to create partnerships by:</w:t>
      </w:r>
    </w:p>
    <w:p w:rsidR="00CC4851" w:rsidRPr="00CC4851" w:rsidRDefault="00CC4851" w:rsidP="00CC4851">
      <w:pPr>
        <w:tabs>
          <w:tab w:val="left" w:pos="1440"/>
          <w:tab w:val="left" w:pos="2160"/>
          <w:tab w:val="left" w:pos="2880"/>
          <w:tab w:val="left" w:pos="3240"/>
          <w:tab w:val="right" w:pos="9000"/>
        </w:tabs>
        <w:autoSpaceDE/>
        <w:autoSpaceDN/>
        <w:adjustRightInd/>
        <w:spacing w:before="0" w:after="0"/>
        <w:ind w:left="1134" w:hanging="567"/>
        <w:rPr>
          <w:rFonts w:eastAsiaTheme="minorHAnsi" w:cstheme="minorBidi"/>
          <w:szCs w:val="24"/>
          <w:lang w:eastAsia="en-US"/>
        </w:rPr>
      </w:pPr>
      <w:r w:rsidRPr="00CC4851">
        <w:rPr>
          <w:rFonts w:eastAsiaTheme="minorHAnsi" w:cstheme="minorBidi"/>
          <w:szCs w:val="24"/>
          <w:lang w:eastAsia="en-US"/>
        </w:rPr>
        <w:t xml:space="preserve"> </w:t>
      </w:r>
    </w:p>
    <w:p w:rsidR="00CC4851" w:rsidRPr="001E6C57" w:rsidRDefault="00CC4851" w:rsidP="00D141C5">
      <w:pPr>
        <w:numPr>
          <w:ilvl w:val="0"/>
          <w:numId w:val="38"/>
        </w:numPr>
        <w:tabs>
          <w:tab w:val="left" w:pos="2160"/>
          <w:tab w:val="left" w:pos="2880"/>
          <w:tab w:val="left" w:pos="3240"/>
          <w:tab w:val="right" w:pos="9000"/>
        </w:tabs>
        <w:autoSpaceDE/>
        <w:autoSpaceDN/>
        <w:adjustRightInd/>
        <w:spacing w:before="0" w:after="0"/>
        <w:contextualSpacing/>
        <w:rPr>
          <w:rFonts w:eastAsiaTheme="minorEastAsia" w:cstheme="minorBidi"/>
          <w:lang w:eastAsia="en-US"/>
        </w:rPr>
      </w:pPr>
      <w:r w:rsidRPr="001E6C57">
        <w:rPr>
          <w:rFonts w:eastAsiaTheme="minorEastAsia"/>
          <w:lang w:eastAsia="en-US"/>
        </w:rPr>
        <w:t xml:space="preserve">Increasing the credibility and visibility of JNCC within the science community; </w:t>
      </w:r>
    </w:p>
    <w:p w:rsidR="00CC4851" w:rsidRPr="00CC4851" w:rsidRDefault="00CC4851" w:rsidP="00CC4851">
      <w:pPr>
        <w:tabs>
          <w:tab w:val="left" w:pos="2160"/>
          <w:tab w:val="left" w:pos="2880"/>
          <w:tab w:val="left" w:pos="3240"/>
          <w:tab w:val="right" w:pos="9000"/>
        </w:tabs>
        <w:autoSpaceDE/>
        <w:autoSpaceDN/>
        <w:adjustRightInd/>
        <w:spacing w:before="0" w:after="0"/>
        <w:ind w:left="720"/>
        <w:contextualSpacing/>
        <w:rPr>
          <w:rFonts w:eastAsiaTheme="minorHAnsi" w:cstheme="minorBidi"/>
          <w:szCs w:val="24"/>
          <w:lang w:eastAsia="en-US"/>
        </w:rPr>
      </w:pPr>
    </w:p>
    <w:p w:rsidR="00CC4851" w:rsidRPr="001E6C57" w:rsidRDefault="00CC4851" w:rsidP="00D141C5">
      <w:pPr>
        <w:numPr>
          <w:ilvl w:val="0"/>
          <w:numId w:val="38"/>
        </w:numPr>
        <w:tabs>
          <w:tab w:val="left" w:pos="2160"/>
          <w:tab w:val="left" w:pos="2880"/>
          <w:tab w:val="left" w:pos="3240"/>
          <w:tab w:val="right" w:pos="9000"/>
        </w:tabs>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 xml:space="preserve">Showcasing our strength of working at the interface of science and policy to increase the policy relevance of research and the value of natural environment research investments; </w:t>
      </w:r>
    </w:p>
    <w:p w:rsidR="00CC4851" w:rsidRPr="00CC4851" w:rsidRDefault="00CC4851" w:rsidP="00CC4851">
      <w:pPr>
        <w:tabs>
          <w:tab w:val="left" w:pos="720"/>
          <w:tab w:val="left" w:pos="1440"/>
          <w:tab w:val="left" w:pos="2160"/>
          <w:tab w:val="left" w:pos="2880"/>
          <w:tab w:val="left" w:pos="3240"/>
          <w:tab w:val="right" w:pos="9000"/>
        </w:tabs>
        <w:autoSpaceDE/>
        <w:autoSpaceDN/>
        <w:adjustRightInd/>
        <w:spacing w:before="0" w:after="0"/>
        <w:rPr>
          <w:rFonts w:eastAsiaTheme="minorHAnsi" w:cstheme="minorBidi"/>
          <w:szCs w:val="24"/>
          <w:lang w:eastAsia="en-US"/>
        </w:rPr>
      </w:pPr>
    </w:p>
    <w:p w:rsidR="00CC4851" w:rsidRPr="00CC4851" w:rsidRDefault="00CC4851" w:rsidP="00CC4851">
      <w:pPr>
        <w:autoSpaceDE/>
        <w:autoSpaceDN/>
        <w:adjustRightInd/>
        <w:spacing w:before="0" w:after="0"/>
        <w:rPr>
          <w:rFonts w:eastAsiaTheme="minorHAnsi" w:cstheme="minorBidi"/>
          <w:szCs w:val="24"/>
          <w:lang w:eastAsia="en-US"/>
        </w:rPr>
      </w:pPr>
    </w:p>
    <w:p w:rsidR="00CC4851" w:rsidRPr="001E6C57" w:rsidRDefault="00CC4851" w:rsidP="00D141C5">
      <w:pPr>
        <w:autoSpaceDE/>
        <w:autoSpaceDN/>
        <w:adjustRightInd/>
        <w:spacing w:before="0" w:after="0"/>
        <w:rPr>
          <w:rFonts w:eastAsiaTheme="minorEastAsia" w:cstheme="minorBidi"/>
          <w:b/>
          <w:bCs/>
          <w:lang w:eastAsia="en-US"/>
        </w:rPr>
      </w:pPr>
      <w:r w:rsidRPr="001E6C57">
        <w:rPr>
          <w:rFonts w:eastAsiaTheme="minorEastAsia" w:cstheme="minorBidi"/>
          <w:b/>
          <w:bCs/>
          <w:lang w:eastAsia="en-US"/>
        </w:rPr>
        <w:t xml:space="preserve">NGO and conservation community </w:t>
      </w:r>
    </w:p>
    <w:p w:rsidR="00CC4851" w:rsidRPr="00CC4851" w:rsidRDefault="00CC4851" w:rsidP="00CC4851">
      <w:pPr>
        <w:autoSpaceDE/>
        <w:autoSpaceDN/>
        <w:adjustRightInd/>
        <w:spacing w:before="0" w:after="0"/>
        <w:rPr>
          <w:rFonts w:eastAsiaTheme="minorHAnsi" w:cstheme="minorBidi"/>
          <w:i/>
          <w:szCs w:val="24"/>
          <w:lang w:eastAsia="en-US"/>
        </w:rPr>
      </w:pPr>
    </w:p>
    <w:p w:rsidR="00CC4851" w:rsidRPr="001E6C57" w:rsidRDefault="00CC4851" w:rsidP="00D141C5">
      <w:pPr>
        <w:autoSpaceDE/>
        <w:autoSpaceDN/>
        <w:adjustRightInd/>
        <w:spacing w:before="0" w:after="0"/>
        <w:rPr>
          <w:rFonts w:eastAsiaTheme="minorEastAsia" w:cstheme="minorBidi"/>
          <w:lang w:eastAsia="en-US"/>
        </w:rPr>
      </w:pPr>
      <w:r w:rsidRPr="001E6C57">
        <w:rPr>
          <w:rFonts w:eastAsiaTheme="minorEastAsia" w:cstheme="minorBidi"/>
          <w:lang w:eastAsia="en-US"/>
        </w:rPr>
        <w:t>Key stakeholders</w:t>
      </w:r>
      <w:r w:rsidR="008539EE" w:rsidRPr="001E6C57">
        <w:rPr>
          <w:rFonts w:eastAsiaTheme="minorEastAsia" w:cstheme="minorBidi"/>
          <w:lang w:eastAsia="en-US"/>
        </w:rPr>
        <w:t>:</w:t>
      </w:r>
    </w:p>
    <w:p w:rsidR="008539EE" w:rsidRPr="008539EE" w:rsidRDefault="008539EE" w:rsidP="00CC4851">
      <w:pPr>
        <w:autoSpaceDE/>
        <w:autoSpaceDN/>
        <w:adjustRightInd/>
        <w:spacing w:before="0" w:after="0"/>
        <w:rPr>
          <w:rFonts w:eastAsiaTheme="minorHAnsi" w:cstheme="minorBidi"/>
          <w:szCs w:val="24"/>
          <w:lang w:eastAsia="en-US"/>
        </w:rPr>
      </w:pPr>
    </w:p>
    <w:p w:rsidR="00CC4851" w:rsidRPr="001E6C57" w:rsidRDefault="00CC4851" w:rsidP="00D141C5">
      <w:pPr>
        <w:autoSpaceDE/>
        <w:autoSpaceDN/>
        <w:adjustRightInd/>
        <w:spacing w:before="0" w:after="0"/>
        <w:rPr>
          <w:rFonts w:eastAsiaTheme="minorEastAsia" w:cstheme="minorBidi"/>
          <w:lang w:eastAsia="en-US"/>
        </w:rPr>
      </w:pPr>
      <w:r w:rsidRPr="001E6C57">
        <w:rPr>
          <w:rFonts w:eastAsiaTheme="minorEastAsia" w:cstheme="minorBidi"/>
          <w:lang w:eastAsia="en-US"/>
        </w:rPr>
        <w:t xml:space="preserve">E.g. RSPB, Marine Conservation Society, </w:t>
      </w:r>
      <w:proofErr w:type="spellStart"/>
      <w:r w:rsidRPr="001E6C57">
        <w:rPr>
          <w:rFonts w:eastAsiaTheme="minorEastAsia" w:cstheme="minorBidi"/>
          <w:lang w:eastAsia="en-US"/>
        </w:rPr>
        <w:t>Plantlife</w:t>
      </w:r>
      <w:proofErr w:type="spellEnd"/>
      <w:r w:rsidRPr="001E6C57">
        <w:rPr>
          <w:rFonts w:eastAsiaTheme="minorEastAsia" w:cstheme="minorBidi"/>
          <w:lang w:eastAsia="en-US"/>
        </w:rPr>
        <w:t xml:space="preserve">, National Trust, Butterfly Conservation. </w:t>
      </w:r>
    </w:p>
    <w:p w:rsidR="00CC4851" w:rsidRPr="00CC4851" w:rsidRDefault="00CC4851" w:rsidP="00CC4851">
      <w:pPr>
        <w:autoSpaceDE/>
        <w:autoSpaceDN/>
        <w:adjustRightInd/>
        <w:spacing w:before="0" w:after="0"/>
        <w:rPr>
          <w:rFonts w:eastAsiaTheme="minorHAnsi" w:cstheme="minorBidi"/>
          <w:szCs w:val="24"/>
          <w:lang w:eastAsia="en-US"/>
        </w:rPr>
      </w:pPr>
    </w:p>
    <w:p w:rsidR="00CC4851" w:rsidRPr="001E6C57" w:rsidRDefault="00CC4851" w:rsidP="00D141C5">
      <w:pPr>
        <w:autoSpaceDE/>
        <w:autoSpaceDN/>
        <w:adjustRightInd/>
        <w:spacing w:before="0" w:after="0"/>
        <w:rPr>
          <w:rFonts w:eastAsiaTheme="minorEastAsia" w:cstheme="minorBidi"/>
          <w:lang w:eastAsia="en-US"/>
        </w:rPr>
      </w:pPr>
      <w:r w:rsidRPr="001E6C57">
        <w:rPr>
          <w:rFonts w:eastAsiaTheme="minorEastAsia" w:cstheme="minorBidi"/>
          <w:lang w:eastAsia="en-US"/>
        </w:rPr>
        <w:t>Website objectives</w:t>
      </w:r>
      <w:r w:rsidR="008539EE" w:rsidRPr="001E6C57">
        <w:rPr>
          <w:rFonts w:eastAsiaTheme="minorEastAsia" w:cstheme="minorBidi"/>
          <w:lang w:eastAsia="en-US"/>
        </w:rPr>
        <w:t>:</w:t>
      </w:r>
    </w:p>
    <w:p w:rsidR="00CC4851" w:rsidRPr="00CC4851" w:rsidRDefault="00CC4851" w:rsidP="00CC4851">
      <w:pPr>
        <w:autoSpaceDE/>
        <w:autoSpaceDN/>
        <w:adjustRightInd/>
        <w:spacing w:before="0" w:after="0"/>
        <w:rPr>
          <w:rFonts w:eastAsiaTheme="minorHAnsi" w:cstheme="minorBidi"/>
          <w:i/>
          <w:szCs w:val="24"/>
          <w:lang w:eastAsia="en-US"/>
        </w:rPr>
      </w:pPr>
    </w:p>
    <w:p w:rsidR="00CC4851" w:rsidRPr="001E6C57" w:rsidRDefault="00CC4851" w:rsidP="00D141C5">
      <w:pPr>
        <w:autoSpaceDE/>
        <w:autoSpaceDN/>
        <w:adjustRightInd/>
        <w:spacing w:before="0" w:after="0"/>
        <w:rPr>
          <w:rFonts w:eastAsiaTheme="minorEastAsia" w:cstheme="minorBidi"/>
          <w:i/>
          <w:iCs/>
          <w:lang w:eastAsia="en-US"/>
        </w:rPr>
      </w:pPr>
      <w:r w:rsidRPr="001E6C57">
        <w:rPr>
          <w:rFonts w:eastAsiaTheme="minorEastAsia" w:cstheme="minorBidi"/>
          <w:lang w:eastAsia="en-US"/>
        </w:rPr>
        <w:t>To</w:t>
      </w:r>
      <w:r w:rsidRPr="001E6C57">
        <w:rPr>
          <w:rFonts w:eastAsiaTheme="minorEastAsia" w:cstheme="minorBidi"/>
          <w:i/>
          <w:iCs/>
          <w:lang w:eastAsia="en-US"/>
        </w:rPr>
        <w:t xml:space="preserve"> </w:t>
      </w:r>
      <w:r w:rsidRPr="001E6C57">
        <w:rPr>
          <w:rFonts w:eastAsiaTheme="minorEastAsia" w:cstheme="minorBidi"/>
          <w:lang w:eastAsia="en-US"/>
        </w:rPr>
        <w:t xml:space="preserve">support existing and encourage new partnerships by: </w:t>
      </w:r>
    </w:p>
    <w:p w:rsidR="00CC4851" w:rsidRPr="00CC4851" w:rsidRDefault="00CC4851" w:rsidP="00CC4851">
      <w:pPr>
        <w:autoSpaceDE/>
        <w:autoSpaceDN/>
        <w:adjustRightInd/>
        <w:spacing w:before="0" w:after="0"/>
        <w:rPr>
          <w:rFonts w:eastAsiaTheme="minorHAnsi" w:cstheme="minorBidi"/>
          <w:szCs w:val="24"/>
          <w:lang w:eastAsia="en-US"/>
        </w:rPr>
      </w:pPr>
    </w:p>
    <w:p w:rsidR="00CC4851" w:rsidRPr="001E6C57" w:rsidRDefault="00CC4851" w:rsidP="00D141C5">
      <w:pPr>
        <w:pStyle w:val="ListParagraph"/>
        <w:numPr>
          <w:ilvl w:val="0"/>
          <w:numId w:val="43"/>
        </w:numPr>
        <w:autoSpaceDE/>
        <w:autoSpaceDN/>
        <w:adjustRightInd/>
        <w:spacing w:before="0" w:after="0"/>
        <w:rPr>
          <w:rFonts w:eastAsiaTheme="minorEastAsia" w:cstheme="minorBidi"/>
          <w:lang w:eastAsia="en-US"/>
        </w:rPr>
      </w:pPr>
      <w:r w:rsidRPr="001E6C57">
        <w:rPr>
          <w:rFonts w:eastAsiaTheme="minorEastAsia" w:cstheme="minorBidi"/>
          <w:lang w:eastAsia="en-US"/>
        </w:rPr>
        <w:t>Showcasing our expertise, value and successes in this area;</w:t>
      </w:r>
      <w:r w:rsidR="008539EE">
        <w:rPr>
          <w:rFonts w:eastAsiaTheme="minorHAnsi" w:cstheme="minorBidi"/>
          <w:szCs w:val="24"/>
          <w:lang w:eastAsia="en-US"/>
        </w:rPr>
        <w:br/>
      </w:r>
    </w:p>
    <w:p w:rsidR="00CC4851" w:rsidRPr="001E6C57" w:rsidRDefault="00CC4851">
      <w:pPr>
        <w:pStyle w:val="ListParagraph"/>
        <w:numPr>
          <w:ilvl w:val="0"/>
          <w:numId w:val="43"/>
        </w:numPr>
        <w:autoSpaceDE/>
        <w:autoSpaceDN/>
        <w:adjustRightInd/>
        <w:spacing w:before="0" w:after="0"/>
        <w:rPr>
          <w:rFonts w:eastAsiaTheme="minorEastAsia" w:cstheme="minorBidi"/>
          <w:lang w:eastAsia="en-US"/>
        </w:rPr>
      </w:pPr>
      <w:r w:rsidRPr="001E6C57">
        <w:rPr>
          <w:rFonts w:eastAsiaTheme="minorEastAsia" w:cstheme="minorBidi"/>
          <w:lang w:eastAsia="en-US"/>
        </w:rPr>
        <w:t>Sharing information, evidence and advice;</w:t>
      </w:r>
      <w:r w:rsidR="008539EE">
        <w:rPr>
          <w:rFonts w:eastAsiaTheme="minorHAnsi" w:cstheme="minorBidi"/>
          <w:szCs w:val="24"/>
          <w:lang w:eastAsia="en-US"/>
        </w:rPr>
        <w:br/>
      </w:r>
    </w:p>
    <w:p w:rsidR="00CC4851" w:rsidRPr="001E6C57" w:rsidRDefault="00CC4851">
      <w:pPr>
        <w:pStyle w:val="ListParagraph"/>
        <w:numPr>
          <w:ilvl w:val="0"/>
          <w:numId w:val="43"/>
        </w:numPr>
        <w:autoSpaceDE/>
        <w:autoSpaceDN/>
        <w:adjustRightInd/>
        <w:spacing w:before="0" w:after="0"/>
        <w:rPr>
          <w:rFonts w:eastAsiaTheme="minorEastAsia" w:cstheme="minorBidi"/>
          <w:lang w:eastAsia="en-US"/>
        </w:rPr>
      </w:pPr>
      <w:r w:rsidRPr="001E6C57">
        <w:rPr>
          <w:rFonts w:eastAsiaTheme="minorEastAsia" w:cstheme="minorBidi"/>
          <w:lang w:eastAsia="en-US"/>
        </w:rPr>
        <w:t xml:space="preserve">Promoting JNCC’s role at the science-policy interface.     </w:t>
      </w:r>
    </w:p>
    <w:p w:rsidR="00CC4851" w:rsidRPr="00CC4851" w:rsidRDefault="00CC4851" w:rsidP="00CC4851">
      <w:pPr>
        <w:autoSpaceDE/>
        <w:autoSpaceDN/>
        <w:adjustRightInd/>
        <w:spacing w:before="0" w:after="0"/>
        <w:rPr>
          <w:rFonts w:eastAsiaTheme="minorHAnsi" w:cstheme="minorBidi"/>
          <w:szCs w:val="24"/>
          <w:lang w:eastAsia="en-US"/>
        </w:rPr>
      </w:pPr>
    </w:p>
    <w:p w:rsidR="00CC4851" w:rsidRPr="00CC4851" w:rsidRDefault="00CC4851" w:rsidP="00CC4851">
      <w:pPr>
        <w:autoSpaceDE/>
        <w:autoSpaceDN/>
        <w:adjustRightInd/>
        <w:spacing w:before="0" w:after="0"/>
        <w:rPr>
          <w:rFonts w:eastAsiaTheme="minorHAnsi" w:cstheme="minorBidi"/>
          <w:szCs w:val="24"/>
          <w:lang w:eastAsia="en-US"/>
        </w:rPr>
      </w:pPr>
    </w:p>
    <w:p w:rsidR="00CC4851" w:rsidRPr="001E6C57" w:rsidRDefault="00CC4851" w:rsidP="00D141C5">
      <w:pPr>
        <w:autoSpaceDE/>
        <w:autoSpaceDN/>
        <w:adjustRightInd/>
        <w:spacing w:before="0" w:after="0"/>
        <w:rPr>
          <w:rFonts w:eastAsiaTheme="minorEastAsia" w:cstheme="minorBidi"/>
          <w:b/>
          <w:bCs/>
          <w:lang w:eastAsia="en-US"/>
        </w:rPr>
      </w:pPr>
      <w:r w:rsidRPr="001E6C57">
        <w:rPr>
          <w:rFonts w:eastAsiaTheme="minorEastAsia" w:cstheme="minorBidi"/>
          <w:b/>
          <w:bCs/>
          <w:lang w:eastAsia="en-US"/>
        </w:rPr>
        <w:t>Wider markets</w:t>
      </w:r>
    </w:p>
    <w:p w:rsidR="00CC4851" w:rsidRPr="00CC4851" w:rsidRDefault="00CC4851" w:rsidP="00CC4851">
      <w:pPr>
        <w:autoSpaceDE/>
        <w:autoSpaceDN/>
        <w:adjustRightInd/>
        <w:spacing w:before="0" w:after="0"/>
        <w:rPr>
          <w:rFonts w:eastAsiaTheme="minorHAnsi" w:cstheme="minorBidi"/>
          <w:b/>
          <w:szCs w:val="24"/>
          <w:lang w:eastAsia="en-US"/>
        </w:rPr>
      </w:pPr>
    </w:p>
    <w:p w:rsidR="00CC4851" w:rsidRPr="001E6C57" w:rsidRDefault="00CC4851" w:rsidP="00D141C5">
      <w:pPr>
        <w:autoSpaceDE/>
        <w:autoSpaceDN/>
        <w:adjustRightInd/>
        <w:spacing w:before="0" w:after="0"/>
        <w:rPr>
          <w:rFonts w:eastAsiaTheme="minorEastAsia" w:cstheme="minorBidi"/>
          <w:lang w:eastAsia="en-US"/>
        </w:rPr>
      </w:pPr>
      <w:r w:rsidRPr="001E6C57">
        <w:rPr>
          <w:rFonts w:eastAsiaTheme="minorEastAsia" w:cstheme="minorBidi"/>
          <w:lang w:eastAsia="en-US"/>
        </w:rPr>
        <w:t>Key stakeholders</w:t>
      </w:r>
      <w:r w:rsidR="008539EE" w:rsidRPr="001E6C57">
        <w:rPr>
          <w:rFonts w:eastAsiaTheme="minorEastAsia" w:cstheme="minorBidi"/>
          <w:lang w:eastAsia="en-US"/>
        </w:rPr>
        <w:t>:</w:t>
      </w:r>
    </w:p>
    <w:p w:rsidR="008539EE" w:rsidRPr="008539EE" w:rsidRDefault="008539EE" w:rsidP="00CC4851">
      <w:pPr>
        <w:autoSpaceDE/>
        <w:autoSpaceDN/>
        <w:adjustRightInd/>
        <w:spacing w:before="0" w:after="0"/>
        <w:rPr>
          <w:rFonts w:eastAsiaTheme="minorHAnsi" w:cstheme="minorBidi"/>
          <w:szCs w:val="24"/>
          <w:lang w:eastAsia="en-US"/>
        </w:rPr>
      </w:pPr>
    </w:p>
    <w:p w:rsidR="00CC4851" w:rsidRPr="001E6C57" w:rsidRDefault="00CC4851" w:rsidP="00D141C5">
      <w:pPr>
        <w:autoSpaceDE/>
        <w:autoSpaceDN/>
        <w:adjustRightInd/>
        <w:spacing w:before="0" w:after="0"/>
        <w:rPr>
          <w:rFonts w:eastAsiaTheme="minorEastAsia" w:cstheme="minorBidi"/>
          <w:lang w:eastAsia="en-US"/>
        </w:rPr>
      </w:pPr>
      <w:r w:rsidRPr="001E6C57">
        <w:rPr>
          <w:rFonts w:eastAsiaTheme="minorEastAsia" w:cstheme="minorBidi"/>
          <w:lang w:eastAsia="en-US"/>
        </w:rPr>
        <w:t>E.g. Developers, planners, consultants, engineers, banking sector.</w:t>
      </w:r>
    </w:p>
    <w:p w:rsidR="00CC4851" w:rsidRPr="00CC4851" w:rsidRDefault="00CC4851" w:rsidP="00CC4851">
      <w:pPr>
        <w:autoSpaceDE/>
        <w:autoSpaceDN/>
        <w:adjustRightInd/>
        <w:spacing w:before="0" w:after="0"/>
        <w:rPr>
          <w:rFonts w:eastAsiaTheme="minorHAnsi" w:cstheme="minorBidi"/>
          <w:i/>
          <w:szCs w:val="24"/>
          <w:lang w:eastAsia="en-US"/>
        </w:rPr>
      </w:pPr>
    </w:p>
    <w:p w:rsidR="00CC4851" w:rsidRPr="001E6C57" w:rsidRDefault="00CC4851" w:rsidP="00D141C5">
      <w:pPr>
        <w:autoSpaceDE/>
        <w:autoSpaceDN/>
        <w:adjustRightInd/>
        <w:spacing w:before="0" w:after="0"/>
        <w:rPr>
          <w:rFonts w:eastAsiaTheme="minorEastAsia" w:cstheme="minorBidi"/>
          <w:lang w:eastAsia="en-US"/>
        </w:rPr>
      </w:pPr>
      <w:r w:rsidRPr="001E6C57">
        <w:rPr>
          <w:rFonts w:eastAsiaTheme="minorEastAsia" w:cstheme="minorBidi"/>
          <w:lang w:eastAsia="en-US"/>
        </w:rPr>
        <w:t>Website objectives</w:t>
      </w:r>
      <w:r w:rsidR="008539EE" w:rsidRPr="001E6C57">
        <w:rPr>
          <w:rFonts w:eastAsiaTheme="minorEastAsia" w:cstheme="minorBidi"/>
          <w:lang w:eastAsia="en-US"/>
        </w:rPr>
        <w:t>:</w:t>
      </w:r>
    </w:p>
    <w:p w:rsidR="00CC4851" w:rsidRPr="00CC4851" w:rsidRDefault="00CC4851" w:rsidP="00CC4851">
      <w:pPr>
        <w:autoSpaceDE/>
        <w:autoSpaceDN/>
        <w:adjustRightInd/>
        <w:spacing w:before="0" w:after="0"/>
        <w:rPr>
          <w:rFonts w:eastAsiaTheme="minorHAnsi" w:cstheme="minorBidi"/>
          <w:i/>
          <w:szCs w:val="24"/>
          <w:lang w:eastAsia="en-US"/>
        </w:rPr>
      </w:pPr>
    </w:p>
    <w:p w:rsidR="00CC4851" w:rsidRPr="001E6C57" w:rsidRDefault="00CC4851" w:rsidP="00D141C5">
      <w:pPr>
        <w:autoSpaceDE/>
        <w:autoSpaceDN/>
        <w:adjustRightInd/>
        <w:spacing w:before="0" w:after="0"/>
        <w:rPr>
          <w:rFonts w:eastAsiaTheme="minorEastAsia" w:cstheme="minorBidi"/>
          <w:lang w:eastAsia="en-US"/>
        </w:rPr>
      </w:pPr>
      <w:r w:rsidRPr="001E6C57">
        <w:rPr>
          <w:rFonts w:eastAsiaTheme="minorEastAsia" w:cstheme="minorBidi"/>
          <w:lang w:eastAsia="en-US"/>
        </w:rPr>
        <w:t>To</w:t>
      </w:r>
      <w:r w:rsidR="008539EE" w:rsidRPr="001E6C57">
        <w:rPr>
          <w:rFonts w:eastAsiaTheme="minorEastAsia" w:cstheme="minorBidi"/>
          <w:lang w:eastAsia="en-US"/>
        </w:rPr>
        <w:t xml:space="preserve"> develop new business with these stakeholders</w:t>
      </w:r>
      <w:r w:rsidRPr="001E6C57">
        <w:rPr>
          <w:rFonts w:eastAsiaTheme="minorEastAsia" w:cstheme="minorBidi"/>
          <w:lang w:eastAsia="en-US"/>
        </w:rPr>
        <w:t xml:space="preserve"> by:</w:t>
      </w:r>
    </w:p>
    <w:p w:rsidR="00CC4851" w:rsidRPr="008539EE" w:rsidRDefault="00CC4851" w:rsidP="00CC4851">
      <w:pPr>
        <w:autoSpaceDE/>
        <w:autoSpaceDN/>
        <w:adjustRightInd/>
        <w:spacing w:before="0" w:after="0"/>
        <w:rPr>
          <w:rFonts w:eastAsiaTheme="minorHAnsi" w:cstheme="minorBidi"/>
          <w:szCs w:val="24"/>
          <w:lang w:eastAsia="en-US"/>
        </w:rPr>
      </w:pPr>
    </w:p>
    <w:p w:rsidR="00CC4851" w:rsidRPr="001E6C57" w:rsidRDefault="00CC4851" w:rsidP="00D141C5">
      <w:pPr>
        <w:pStyle w:val="ListParagraph"/>
        <w:numPr>
          <w:ilvl w:val="0"/>
          <w:numId w:val="42"/>
        </w:numPr>
        <w:autoSpaceDE/>
        <w:autoSpaceDN/>
        <w:adjustRightInd/>
        <w:spacing w:before="0" w:after="0"/>
        <w:rPr>
          <w:rFonts w:eastAsiaTheme="minorEastAsia" w:cstheme="minorBidi"/>
          <w:lang w:eastAsia="en-US"/>
        </w:rPr>
      </w:pPr>
      <w:r w:rsidRPr="001E6C57">
        <w:rPr>
          <w:rFonts w:eastAsiaTheme="minorEastAsia" w:cstheme="minorBidi"/>
          <w:lang w:eastAsia="en-US"/>
        </w:rPr>
        <w:t>Promoting JNCC’s expertise in developing innovative, pragmatic and cost-effective solutions;</w:t>
      </w:r>
      <w:r w:rsidR="008539EE">
        <w:rPr>
          <w:rFonts w:eastAsiaTheme="minorHAnsi" w:cstheme="minorBidi"/>
          <w:szCs w:val="24"/>
          <w:lang w:eastAsia="en-US"/>
        </w:rPr>
        <w:br/>
      </w:r>
    </w:p>
    <w:p w:rsidR="00CC4851" w:rsidRPr="001E6C57" w:rsidRDefault="00CC4851">
      <w:pPr>
        <w:pStyle w:val="ListParagraph"/>
        <w:numPr>
          <w:ilvl w:val="0"/>
          <w:numId w:val="42"/>
        </w:numPr>
        <w:autoSpaceDE/>
        <w:autoSpaceDN/>
        <w:adjustRightInd/>
        <w:spacing w:before="0" w:after="0"/>
        <w:rPr>
          <w:rFonts w:eastAsiaTheme="minorEastAsia" w:cstheme="minorBidi"/>
          <w:color w:val="000000" w:themeColor="text1"/>
          <w:sz w:val="23"/>
          <w:szCs w:val="23"/>
          <w:lang w:eastAsia="en-US"/>
        </w:rPr>
      </w:pPr>
      <w:r w:rsidRPr="001E6C57">
        <w:rPr>
          <w:rFonts w:eastAsiaTheme="minorEastAsia" w:cstheme="minorBidi"/>
          <w:lang w:eastAsia="en-US"/>
        </w:rPr>
        <w:t xml:space="preserve">Showcasing our expertise and resources in relation to </w:t>
      </w:r>
      <w:r w:rsidRPr="001E6C57">
        <w:rPr>
          <w:rFonts w:eastAsiaTheme="minorEastAsia" w:cstheme="minorBidi"/>
          <w:color w:val="000000"/>
          <w:sz w:val="23"/>
          <w:szCs w:val="23"/>
          <w:lang w:eastAsia="en-US"/>
        </w:rPr>
        <w:t>environmental data, evidence, standards and methods;</w:t>
      </w:r>
      <w:r w:rsidR="008539EE">
        <w:rPr>
          <w:rFonts w:eastAsiaTheme="minorHAnsi" w:cstheme="minorBidi"/>
          <w:color w:val="000000"/>
          <w:sz w:val="23"/>
          <w:szCs w:val="23"/>
          <w:lang w:eastAsia="en-US"/>
        </w:rPr>
        <w:br/>
      </w:r>
    </w:p>
    <w:p w:rsidR="00CC4851" w:rsidRPr="001E6C57" w:rsidRDefault="00CC4851">
      <w:pPr>
        <w:pStyle w:val="ListParagraph"/>
        <w:numPr>
          <w:ilvl w:val="0"/>
          <w:numId w:val="42"/>
        </w:numPr>
        <w:autoSpaceDE/>
        <w:autoSpaceDN/>
        <w:adjustRightInd/>
        <w:spacing w:before="0" w:after="0"/>
        <w:rPr>
          <w:rFonts w:eastAsiaTheme="minorEastAsia" w:cstheme="minorBidi"/>
          <w:lang w:eastAsia="en-US"/>
        </w:rPr>
      </w:pPr>
      <w:r w:rsidRPr="001E6C57">
        <w:rPr>
          <w:rFonts w:eastAsiaTheme="minorEastAsia" w:cstheme="minorBidi"/>
          <w:lang w:eastAsia="en-US"/>
        </w:rPr>
        <w:t xml:space="preserve">Showcasing our role at the interface between science and policy.  </w:t>
      </w:r>
    </w:p>
    <w:p w:rsidR="00636319" w:rsidRDefault="00636319" w:rsidP="00636319">
      <w:pPr>
        <w:autoSpaceDE/>
        <w:autoSpaceDN/>
        <w:adjustRightInd/>
        <w:spacing w:before="0" w:after="0"/>
        <w:rPr>
          <w:rFonts w:eastAsiaTheme="minorHAnsi" w:cstheme="minorBidi"/>
          <w:szCs w:val="24"/>
          <w:lang w:eastAsia="en-US"/>
        </w:rPr>
      </w:pPr>
    </w:p>
    <w:p w:rsidR="00636319" w:rsidRDefault="00636319" w:rsidP="00636319">
      <w:pPr>
        <w:autoSpaceDE/>
        <w:autoSpaceDN/>
        <w:adjustRightInd/>
        <w:spacing w:before="0" w:after="0"/>
        <w:rPr>
          <w:rFonts w:eastAsiaTheme="minorHAnsi" w:cstheme="minorBidi"/>
          <w:szCs w:val="24"/>
          <w:lang w:eastAsia="en-US"/>
        </w:rPr>
      </w:pPr>
    </w:p>
    <w:p w:rsidR="00636319" w:rsidRPr="00D141C5" w:rsidRDefault="000439FB" w:rsidP="00D141C5">
      <w:pPr>
        <w:autoSpaceDE/>
        <w:autoSpaceDN/>
        <w:adjustRightInd/>
        <w:spacing w:before="0" w:after="0"/>
        <w:rPr>
          <w:b/>
        </w:rPr>
      </w:pPr>
      <w:r w:rsidRPr="00D141C5">
        <w:rPr>
          <w:b/>
        </w:rPr>
        <w:t>Technical specifications</w:t>
      </w:r>
    </w:p>
    <w:p w:rsidR="000439FB" w:rsidRDefault="000439FB" w:rsidP="00636319">
      <w:pPr>
        <w:autoSpaceDE/>
        <w:autoSpaceDN/>
        <w:adjustRightInd/>
        <w:spacing w:before="0" w:after="0"/>
        <w:rPr>
          <w:b/>
        </w:rPr>
      </w:pPr>
    </w:p>
    <w:p w:rsidR="00C778C5" w:rsidRDefault="00C778C5" w:rsidP="3BF65C3B">
      <w:pPr>
        <w:autoSpaceDE/>
        <w:autoSpaceDN/>
        <w:adjustRightInd/>
        <w:spacing w:before="0" w:after="0"/>
      </w:pPr>
      <w:r>
        <w:t xml:space="preserve">The website needs to be developed using the Umbraco CMS and be hosted on JNCC’s </w:t>
      </w:r>
      <w:r w:rsidR="00817DB7">
        <w:t xml:space="preserve">VM hosting </w:t>
      </w:r>
      <w:r>
        <w:t>servers utilising a</w:t>
      </w:r>
      <w:r w:rsidR="00817DB7">
        <w:t>n existing SQL Server instance. By working with JNCC’s IT staff, the winning contractor will aid in setting up and tuning Live, Staging and Development instances.</w:t>
      </w:r>
      <w:r w:rsidR="00854BA3">
        <w:t xml:space="preserve"> They will also set up and support a publishing mechanism to allow content to be published from Staging to Live.</w:t>
      </w:r>
    </w:p>
    <w:p w:rsidR="00817DB7" w:rsidRDefault="00817DB7" w:rsidP="00636319">
      <w:pPr>
        <w:autoSpaceDE/>
        <w:autoSpaceDN/>
        <w:adjustRightInd/>
        <w:spacing w:before="0" w:after="0"/>
      </w:pPr>
    </w:p>
    <w:p w:rsidR="009D7C12" w:rsidRDefault="009D7C12" w:rsidP="3BF65C3B">
      <w:pPr>
        <w:autoSpaceDE/>
        <w:autoSpaceDN/>
        <w:adjustRightInd/>
        <w:spacing w:before="0" w:after="0"/>
      </w:pPr>
      <w:r>
        <w:t>The Umbraco site will need:</w:t>
      </w:r>
      <w:r w:rsidR="00D34A39">
        <w:br/>
      </w:r>
    </w:p>
    <w:p w:rsidR="009D7C12" w:rsidRDefault="008F4DAA" w:rsidP="001E6C57">
      <w:pPr>
        <w:pStyle w:val="ListParagraph"/>
        <w:numPr>
          <w:ilvl w:val="0"/>
          <w:numId w:val="42"/>
        </w:numPr>
        <w:autoSpaceDE/>
        <w:autoSpaceDN/>
        <w:adjustRightInd/>
        <w:spacing w:before="0" w:after="0"/>
      </w:pPr>
      <w:r>
        <w:t>Templates, workflows and document types to support standard content pages.</w:t>
      </w:r>
      <w:r>
        <w:br/>
      </w:r>
    </w:p>
    <w:p w:rsidR="00A8114A" w:rsidRDefault="008F4DAA" w:rsidP="001E6C57">
      <w:pPr>
        <w:pStyle w:val="ListParagraph"/>
        <w:numPr>
          <w:ilvl w:val="0"/>
          <w:numId w:val="42"/>
        </w:numPr>
        <w:autoSpaceDE/>
        <w:autoSpaceDN/>
        <w:adjustRightInd/>
        <w:spacing w:before="0" w:after="0"/>
      </w:pPr>
      <w:r>
        <w:t>Module to support blogging by key staff members</w:t>
      </w:r>
      <w:r w:rsidR="00A8114A">
        <w:t xml:space="preserve"> </w:t>
      </w:r>
      <w:r w:rsidR="00F1031C">
        <w:t>including syndication support and comments</w:t>
      </w:r>
      <w:r w:rsidR="00A8114A">
        <w:br/>
      </w:r>
    </w:p>
    <w:p w:rsidR="008F4DAA" w:rsidRDefault="00A8114A" w:rsidP="001E6C57">
      <w:pPr>
        <w:pStyle w:val="ListParagraph"/>
        <w:numPr>
          <w:ilvl w:val="0"/>
          <w:numId w:val="42"/>
        </w:numPr>
        <w:autoSpaceDE/>
        <w:autoSpaceDN/>
        <w:adjustRightInd/>
        <w:spacing w:before="0" w:after="0"/>
      </w:pPr>
      <w:r>
        <w:t xml:space="preserve">Module </w:t>
      </w:r>
      <w:r w:rsidR="008F4DAA">
        <w:t>to surface key content from JNCC twitter and Facebook accounts</w:t>
      </w:r>
      <w:r w:rsidR="008F4DAA">
        <w:br/>
      </w:r>
    </w:p>
    <w:p w:rsidR="008F4DAA" w:rsidRDefault="008F4DAA" w:rsidP="001E6C57">
      <w:pPr>
        <w:pStyle w:val="ListParagraph"/>
        <w:numPr>
          <w:ilvl w:val="0"/>
          <w:numId w:val="42"/>
        </w:numPr>
        <w:autoSpaceDE/>
        <w:autoSpaceDN/>
        <w:adjustRightInd/>
        <w:spacing w:before="0" w:after="0"/>
      </w:pPr>
      <w:r>
        <w:lastRenderedPageBreak/>
        <w:t>Integrate three database driven sub-sites developed internally</w:t>
      </w:r>
    </w:p>
    <w:p w:rsidR="008F4DAA" w:rsidRDefault="008F4DAA" w:rsidP="001E6C57">
      <w:pPr>
        <w:pStyle w:val="ListParagraph"/>
        <w:numPr>
          <w:ilvl w:val="1"/>
          <w:numId w:val="42"/>
        </w:numPr>
        <w:autoSpaceDE/>
        <w:autoSpaceDN/>
        <w:adjustRightInd/>
        <w:spacing w:before="0" w:after="0"/>
      </w:pPr>
      <w:r>
        <w:t>Marine Habitat Classification</w:t>
      </w:r>
    </w:p>
    <w:p w:rsidR="008F4DAA" w:rsidRDefault="008F4DAA" w:rsidP="001E6C57">
      <w:pPr>
        <w:pStyle w:val="ListParagraph"/>
        <w:numPr>
          <w:ilvl w:val="1"/>
          <w:numId w:val="42"/>
        </w:numPr>
        <w:autoSpaceDE/>
        <w:autoSpaceDN/>
        <w:adjustRightInd/>
        <w:spacing w:before="0" w:after="0"/>
      </w:pPr>
      <w:r>
        <w:t>Protected Site Information Centre</w:t>
      </w:r>
    </w:p>
    <w:p w:rsidR="008F4DAA" w:rsidRDefault="008F4DAA" w:rsidP="001E6C57">
      <w:pPr>
        <w:pStyle w:val="ListParagraph"/>
        <w:numPr>
          <w:ilvl w:val="1"/>
          <w:numId w:val="42"/>
        </w:numPr>
        <w:autoSpaceDE/>
        <w:autoSpaceDN/>
        <w:adjustRightInd/>
        <w:spacing w:before="0" w:after="0"/>
      </w:pPr>
      <w:r>
        <w:t>Marine Protected Areas</w:t>
      </w:r>
      <w:r>
        <w:br/>
      </w:r>
    </w:p>
    <w:p w:rsidR="008F4DAA" w:rsidRDefault="00F1031C" w:rsidP="001E6C57">
      <w:pPr>
        <w:pStyle w:val="ListParagraph"/>
        <w:numPr>
          <w:ilvl w:val="0"/>
          <w:numId w:val="42"/>
        </w:numPr>
        <w:autoSpaceDE/>
        <w:autoSpaceDN/>
        <w:adjustRightInd/>
        <w:spacing w:before="0" w:after="0"/>
      </w:pPr>
      <w:r>
        <w:t>Secure areas of the site able to be restricted to both internal and external users</w:t>
      </w:r>
      <w:r>
        <w:br/>
      </w:r>
    </w:p>
    <w:p w:rsidR="00B013B7" w:rsidRDefault="00F1031C" w:rsidP="001E6C57">
      <w:pPr>
        <w:pStyle w:val="ListParagraph"/>
        <w:numPr>
          <w:ilvl w:val="0"/>
          <w:numId w:val="42"/>
        </w:numPr>
        <w:autoSpaceDE/>
        <w:autoSpaceDN/>
        <w:adjustRightInd/>
        <w:spacing w:before="0" w:after="0"/>
      </w:pPr>
      <w:r>
        <w:t>Module to support forms to help create public consultations</w:t>
      </w:r>
      <w:r w:rsidR="00B013B7">
        <w:br/>
      </w:r>
    </w:p>
    <w:p w:rsidR="00F1031C" w:rsidRDefault="00B013B7" w:rsidP="001E6C57">
      <w:pPr>
        <w:pStyle w:val="ListParagraph"/>
        <w:numPr>
          <w:ilvl w:val="0"/>
          <w:numId w:val="42"/>
        </w:numPr>
        <w:autoSpaceDE/>
        <w:autoSpaceDN/>
        <w:adjustRightInd/>
        <w:spacing w:before="0" w:after="0"/>
      </w:pPr>
      <w:r>
        <w:t>Support SSL as standard</w:t>
      </w:r>
      <w:r w:rsidR="00F1031C">
        <w:br/>
      </w:r>
    </w:p>
    <w:p w:rsidR="00F1031C" w:rsidRDefault="00F1031C" w:rsidP="3BF65C3B">
      <w:pPr>
        <w:autoSpaceDE/>
        <w:autoSpaceDN/>
        <w:adjustRightInd/>
        <w:spacing w:before="0" w:after="0"/>
      </w:pPr>
      <w:r>
        <w:t>The site design will need to:</w:t>
      </w:r>
    </w:p>
    <w:p w:rsidR="00F1031C" w:rsidRDefault="00F1031C" w:rsidP="00F1031C">
      <w:pPr>
        <w:autoSpaceDE/>
        <w:autoSpaceDN/>
        <w:adjustRightInd/>
        <w:spacing w:before="0" w:after="0"/>
      </w:pPr>
    </w:p>
    <w:p w:rsidR="00F1031C" w:rsidRDefault="00F1031C" w:rsidP="001E6C57">
      <w:pPr>
        <w:pStyle w:val="ListParagraph"/>
        <w:numPr>
          <w:ilvl w:val="0"/>
          <w:numId w:val="42"/>
        </w:numPr>
        <w:autoSpaceDE/>
        <w:autoSpaceDN/>
        <w:adjustRightInd/>
        <w:spacing w:before="0" w:after="0"/>
      </w:pPr>
      <w:r>
        <w:t>Meet legal accessibility standards (Level AA of Web Content Accessibility Guidelines (WCAG 2.0)</w:t>
      </w:r>
      <w:r w:rsidR="00162571">
        <w:t>)</w:t>
      </w:r>
      <w:r w:rsidR="00162571">
        <w:br/>
      </w:r>
    </w:p>
    <w:p w:rsidR="00162571" w:rsidRDefault="00162571" w:rsidP="001E6C57">
      <w:pPr>
        <w:pStyle w:val="ListParagraph"/>
        <w:numPr>
          <w:ilvl w:val="0"/>
          <w:numId w:val="42"/>
        </w:numPr>
        <w:autoSpaceDE/>
        <w:autoSpaceDN/>
        <w:adjustRightInd/>
        <w:spacing w:before="0" w:after="0"/>
      </w:pPr>
      <w:r>
        <w:t>Have a search engine that includes full text search</w:t>
      </w:r>
      <w:r>
        <w:br/>
      </w:r>
    </w:p>
    <w:p w:rsidR="00B013B7" w:rsidRDefault="00162571" w:rsidP="001E6C57">
      <w:pPr>
        <w:pStyle w:val="ListParagraph"/>
        <w:numPr>
          <w:ilvl w:val="0"/>
          <w:numId w:val="42"/>
        </w:numPr>
        <w:autoSpaceDE/>
        <w:autoSpaceDN/>
        <w:adjustRightInd/>
        <w:spacing w:before="0" w:after="0"/>
      </w:pPr>
      <w:r>
        <w:t>Link into the Data Hub</w:t>
      </w:r>
      <w:r w:rsidR="00B013B7">
        <w:br/>
      </w:r>
    </w:p>
    <w:p w:rsidR="00D34A39" w:rsidRDefault="00162571" w:rsidP="3BF65C3B">
      <w:pPr>
        <w:pStyle w:val="ListParagraph"/>
        <w:numPr>
          <w:ilvl w:val="0"/>
          <w:numId w:val="42"/>
        </w:numPr>
        <w:autoSpaceDE/>
        <w:autoSpaceDN/>
        <w:adjustRightInd/>
        <w:spacing w:before="0" w:after="0"/>
      </w:pPr>
      <w:r>
        <w:t>Have custom error pages. Response 404 will need to, where appropriate, link to previously held content ar</w:t>
      </w:r>
      <w:r w:rsidR="00B013B7">
        <w:t>chived at The National Archives</w:t>
      </w:r>
      <w:r w:rsidR="00D34A39">
        <w:br/>
      </w:r>
    </w:p>
    <w:p w:rsidR="00D34A39" w:rsidRDefault="00B013B7" w:rsidP="3BF65C3B">
      <w:pPr>
        <w:pStyle w:val="ListParagraph"/>
        <w:numPr>
          <w:ilvl w:val="0"/>
          <w:numId w:val="42"/>
        </w:numPr>
        <w:autoSpaceDE/>
        <w:autoSpaceDN/>
        <w:adjustRightInd/>
        <w:spacing w:before="0" w:after="0"/>
      </w:pPr>
      <w:r>
        <w:t>Support Google Analytics to help map user journeys and ‘pain points’.</w:t>
      </w:r>
      <w:r w:rsidR="2BA01D0A" w:rsidRPr="5BB93EF4">
        <w:t xml:space="preserve">  </w:t>
      </w:r>
    </w:p>
    <w:p w:rsidR="00D34A39" w:rsidRDefault="00D34A39" w:rsidP="00D34A39">
      <w:pPr>
        <w:autoSpaceDE/>
        <w:autoSpaceDN/>
        <w:adjustRightInd/>
        <w:spacing w:before="0" w:after="0"/>
      </w:pPr>
    </w:p>
    <w:p w:rsidR="00162571" w:rsidRDefault="00B013B7" w:rsidP="00D34A39">
      <w:pPr>
        <w:autoSpaceDE/>
        <w:autoSpaceDN/>
        <w:adjustRightInd/>
        <w:spacing w:before="0" w:after="0"/>
      </w:pPr>
      <w:r>
        <w:t>The process for creating the site:</w:t>
      </w:r>
    </w:p>
    <w:p w:rsidR="00B013B7" w:rsidRDefault="00B013B7" w:rsidP="00162571">
      <w:pPr>
        <w:autoSpaceDE/>
        <w:autoSpaceDN/>
        <w:adjustRightInd/>
        <w:spacing w:before="0" w:after="0"/>
      </w:pPr>
    </w:p>
    <w:p w:rsidR="00B013B7" w:rsidRDefault="00B013B7" w:rsidP="001E6C57">
      <w:pPr>
        <w:pStyle w:val="ListParagraph"/>
        <w:numPr>
          <w:ilvl w:val="0"/>
          <w:numId w:val="42"/>
        </w:numPr>
        <w:autoSpaceDE/>
        <w:autoSpaceDN/>
        <w:adjustRightInd/>
        <w:spacing w:before="0" w:after="0"/>
      </w:pPr>
      <w:r>
        <w:t>To be performed in an Agile manner, in two week sprints</w:t>
      </w:r>
      <w:r>
        <w:br/>
      </w:r>
    </w:p>
    <w:p w:rsidR="00B013B7" w:rsidRDefault="00B013B7" w:rsidP="001E6C57">
      <w:pPr>
        <w:pStyle w:val="ListParagraph"/>
        <w:numPr>
          <w:ilvl w:val="0"/>
          <w:numId w:val="42"/>
        </w:numPr>
        <w:autoSpaceDE/>
        <w:autoSpaceDN/>
        <w:adjustRightInd/>
        <w:spacing w:before="0" w:after="0"/>
      </w:pPr>
      <w:r>
        <w:t>Work with JNCC IT staff on server support and security requirements</w:t>
      </w:r>
      <w:r>
        <w:br/>
      </w:r>
    </w:p>
    <w:p w:rsidR="00B013B7" w:rsidRDefault="00B013B7" w:rsidP="001E6C57">
      <w:pPr>
        <w:pStyle w:val="ListParagraph"/>
        <w:numPr>
          <w:ilvl w:val="0"/>
          <w:numId w:val="42"/>
        </w:numPr>
        <w:autoSpaceDE/>
        <w:autoSpaceDN/>
        <w:adjustRightInd/>
        <w:spacing w:before="0" w:after="0"/>
      </w:pPr>
      <w:r>
        <w:t>Work with JNCC Communications staff on design and usability</w:t>
      </w:r>
      <w:r>
        <w:br/>
      </w:r>
    </w:p>
    <w:p w:rsidR="00D2355A" w:rsidRDefault="00B013B7" w:rsidP="001E6C57">
      <w:pPr>
        <w:pStyle w:val="ListParagraph"/>
        <w:numPr>
          <w:ilvl w:val="0"/>
          <w:numId w:val="42"/>
        </w:numPr>
        <w:autoSpaceDE/>
        <w:autoSpaceDN/>
        <w:adjustRightInd/>
        <w:spacing w:before="0" w:after="0"/>
      </w:pPr>
      <w:r>
        <w:t>Work with JNCC Science and Policy staff on content as necessary</w:t>
      </w:r>
      <w:r>
        <w:br/>
      </w:r>
    </w:p>
    <w:p w:rsidR="001403BD" w:rsidRDefault="00D2355A" w:rsidP="001E6C57">
      <w:pPr>
        <w:pStyle w:val="ListParagraph"/>
        <w:numPr>
          <w:ilvl w:val="0"/>
          <w:numId w:val="42"/>
        </w:numPr>
        <w:autoSpaceDE/>
        <w:autoSpaceDN/>
        <w:adjustRightInd/>
        <w:spacing w:before="0" w:after="0"/>
      </w:pPr>
      <w:r>
        <w:t>Release all created code</w:t>
      </w:r>
      <w:r w:rsidR="005A65DF">
        <w:t xml:space="preserve"> as Open Source under</w:t>
      </w:r>
      <w:r w:rsidR="007B6A72">
        <w:t xml:space="preserve"> </w:t>
      </w:r>
      <w:r w:rsidR="001403BD">
        <w:t>an agreed licen</w:t>
      </w:r>
      <w:r w:rsidR="00002135">
        <w:t>c</w:t>
      </w:r>
      <w:r w:rsidR="001403BD">
        <w:t>e</w:t>
      </w:r>
      <w:r w:rsidR="001403BD">
        <w:br/>
      </w:r>
    </w:p>
    <w:p w:rsidR="00B013B7" w:rsidRDefault="00EB1B16" w:rsidP="001E6C57">
      <w:pPr>
        <w:pStyle w:val="ListParagraph"/>
        <w:numPr>
          <w:ilvl w:val="0"/>
          <w:numId w:val="42"/>
        </w:numPr>
        <w:autoSpaceDE/>
        <w:autoSpaceDN/>
        <w:adjustRightInd/>
        <w:spacing w:before="0" w:after="0"/>
      </w:pPr>
      <w:r>
        <w:t xml:space="preserve">JNCC will retain all IP generated under this </w:t>
      </w:r>
      <w:r w:rsidR="00BE059A">
        <w:t>development</w:t>
      </w:r>
      <w:r w:rsidR="00B013B7">
        <w:br/>
      </w:r>
    </w:p>
    <w:p w:rsidR="004A500C" w:rsidRDefault="004A500C" w:rsidP="004A500C">
      <w:pPr>
        <w:pStyle w:val="Heading2"/>
      </w:pPr>
      <w:bookmarkStart w:id="53" w:name="_Toc369166746"/>
      <w:bookmarkStart w:id="54" w:name="_Toc369166747"/>
      <w:bookmarkStart w:id="55" w:name="_Toc369166749"/>
      <w:bookmarkStart w:id="56" w:name="_Toc369166750"/>
      <w:bookmarkStart w:id="57" w:name="_Toc369166760"/>
      <w:bookmarkStart w:id="58" w:name="_Toc369169618"/>
      <w:bookmarkStart w:id="59" w:name="_Toc212344501"/>
      <w:bookmarkStart w:id="60" w:name="_Toc212344683"/>
      <w:bookmarkStart w:id="61" w:name="_Toc368410330"/>
      <w:bookmarkStart w:id="62" w:name="_Toc369868120"/>
      <w:bookmarkEnd w:id="53"/>
      <w:bookmarkEnd w:id="54"/>
      <w:bookmarkEnd w:id="55"/>
      <w:bookmarkEnd w:id="56"/>
      <w:bookmarkEnd w:id="57"/>
      <w:bookmarkEnd w:id="58"/>
      <w:r w:rsidRPr="008A0B01">
        <w:t>Outputs</w:t>
      </w:r>
      <w:bookmarkEnd w:id="59"/>
      <w:bookmarkEnd w:id="60"/>
      <w:bookmarkEnd w:id="61"/>
      <w:bookmarkEnd w:id="62"/>
    </w:p>
    <w:p w:rsidR="004A500C" w:rsidRPr="00716B27" w:rsidRDefault="00E073A4" w:rsidP="004A500C">
      <w:bookmarkStart w:id="63" w:name="_Toc212344503"/>
      <w:bookmarkStart w:id="64" w:name="_Toc212344685"/>
      <w:bookmarkStart w:id="65" w:name="_Toc368410332"/>
      <w:bookmarkStart w:id="66" w:name="_Toc369868122"/>
      <w:r>
        <w:t>The ou</w:t>
      </w:r>
      <w:r w:rsidR="009F3D07">
        <w:t xml:space="preserve">tput for this project </w:t>
      </w:r>
      <w:r w:rsidR="00CC4851">
        <w:t>is the website refresh based on the specification in this document.</w:t>
      </w:r>
    </w:p>
    <w:p w:rsidR="004A500C" w:rsidRDefault="004A500C" w:rsidP="004A500C">
      <w:pPr>
        <w:pStyle w:val="Heading2"/>
      </w:pPr>
      <w:r w:rsidRPr="002D6EAF">
        <w:lastRenderedPageBreak/>
        <w:t>Timescale</w:t>
      </w:r>
      <w:bookmarkEnd w:id="63"/>
      <w:bookmarkEnd w:id="64"/>
      <w:bookmarkEnd w:id="65"/>
      <w:bookmarkEnd w:id="66"/>
    </w:p>
    <w:p w:rsidR="004A500C" w:rsidRPr="00D141C5" w:rsidRDefault="004A500C">
      <w:pPr>
        <w:rPr>
          <w:b/>
          <w:i/>
        </w:rPr>
      </w:pPr>
      <w:r w:rsidRPr="00A40C73">
        <w:t>Provisional dates for delivery of the contact outputs are set out below. Exact dates</w:t>
      </w:r>
      <w:r w:rsidR="003663EE">
        <w:t xml:space="preserve"> and tasks</w:t>
      </w:r>
      <w:r w:rsidRPr="00A40C73">
        <w:t xml:space="preserve">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rsidTr="596412D8">
        <w:tc>
          <w:tcPr>
            <w:tcW w:w="5117" w:type="dxa"/>
          </w:tcPr>
          <w:p w:rsidR="004A500C" w:rsidRPr="00D141C5" w:rsidRDefault="004A500C">
            <w:pPr>
              <w:rPr>
                <w:b/>
                <w:sz w:val="22"/>
                <w:szCs w:val="22"/>
              </w:rPr>
            </w:pPr>
            <w:r w:rsidRPr="7BCDCA84">
              <w:rPr>
                <w:b/>
              </w:rPr>
              <w:t>Milestones</w:t>
            </w:r>
          </w:p>
        </w:tc>
        <w:tc>
          <w:tcPr>
            <w:tcW w:w="3672" w:type="dxa"/>
          </w:tcPr>
          <w:p w:rsidR="004A500C" w:rsidRPr="00D141C5" w:rsidRDefault="004A500C">
            <w:pPr>
              <w:rPr>
                <w:b/>
                <w:sz w:val="22"/>
                <w:szCs w:val="22"/>
              </w:rPr>
            </w:pPr>
            <w:r w:rsidRPr="7BCDCA84">
              <w:rPr>
                <w:b/>
              </w:rPr>
              <w:t>Provisional dates</w:t>
            </w:r>
          </w:p>
        </w:tc>
      </w:tr>
      <w:tr w:rsidR="004A500C" w:rsidRPr="00B05067" w:rsidTr="596412D8">
        <w:tc>
          <w:tcPr>
            <w:tcW w:w="5117" w:type="dxa"/>
          </w:tcPr>
          <w:p w:rsidR="004A500C" w:rsidRPr="00FD26CE" w:rsidRDefault="00DA30B5" w:rsidP="00CA2C5C">
            <w:pPr>
              <w:rPr>
                <w:sz w:val="22"/>
                <w:szCs w:val="22"/>
              </w:rPr>
            </w:pPr>
            <w:r w:rsidRPr="00FD26CE">
              <w:rPr>
                <w:sz w:val="22"/>
                <w:szCs w:val="22"/>
              </w:rPr>
              <w:t>Start-up meeting</w:t>
            </w:r>
          </w:p>
        </w:tc>
        <w:tc>
          <w:tcPr>
            <w:tcW w:w="3672" w:type="dxa"/>
          </w:tcPr>
          <w:p w:rsidR="004A500C" w:rsidRPr="00FD26CE" w:rsidRDefault="00DA30B5" w:rsidP="00CA2C5C">
            <w:pPr>
              <w:rPr>
                <w:sz w:val="22"/>
                <w:szCs w:val="22"/>
              </w:rPr>
            </w:pPr>
            <w:r w:rsidRPr="00FD26CE">
              <w:rPr>
                <w:sz w:val="22"/>
                <w:szCs w:val="22"/>
              </w:rPr>
              <w:t>April 2018</w:t>
            </w:r>
          </w:p>
        </w:tc>
      </w:tr>
      <w:tr w:rsidR="004A500C" w:rsidRPr="00B05067" w:rsidTr="596412D8">
        <w:trPr>
          <w:trHeight w:val="774"/>
        </w:trPr>
        <w:tc>
          <w:tcPr>
            <w:tcW w:w="5117" w:type="dxa"/>
          </w:tcPr>
          <w:p w:rsidR="004A500C" w:rsidRPr="00FD26CE" w:rsidRDefault="003B57FC" w:rsidP="00CA2C5C">
            <w:pPr>
              <w:rPr>
                <w:sz w:val="22"/>
                <w:szCs w:val="22"/>
              </w:rPr>
            </w:pPr>
            <w:r w:rsidRPr="00FD26CE">
              <w:rPr>
                <w:sz w:val="22"/>
                <w:szCs w:val="22"/>
              </w:rPr>
              <w:t>Supplier sent high-level content, images and stakeholder information</w:t>
            </w:r>
          </w:p>
        </w:tc>
        <w:tc>
          <w:tcPr>
            <w:tcW w:w="3672" w:type="dxa"/>
          </w:tcPr>
          <w:p w:rsidR="004A500C" w:rsidRPr="00FD26CE" w:rsidRDefault="003663EE" w:rsidP="00CA2C5C">
            <w:pPr>
              <w:rPr>
                <w:sz w:val="22"/>
                <w:szCs w:val="22"/>
              </w:rPr>
            </w:pPr>
            <w:r w:rsidRPr="00FD26CE">
              <w:rPr>
                <w:sz w:val="22"/>
                <w:szCs w:val="22"/>
              </w:rPr>
              <w:t>April 2018</w:t>
            </w:r>
          </w:p>
        </w:tc>
      </w:tr>
      <w:tr w:rsidR="004A500C" w:rsidRPr="00B05067" w:rsidTr="596412D8">
        <w:trPr>
          <w:trHeight w:val="475"/>
        </w:trPr>
        <w:tc>
          <w:tcPr>
            <w:tcW w:w="5117" w:type="dxa"/>
          </w:tcPr>
          <w:p w:rsidR="004A500C" w:rsidRPr="00FD26CE" w:rsidRDefault="003B57FC" w:rsidP="00CA2C5C">
            <w:pPr>
              <w:rPr>
                <w:sz w:val="22"/>
                <w:szCs w:val="22"/>
              </w:rPr>
            </w:pPr>
            <w:r w:rsidRPr="00FD26CE">
              <w:rPr>
                <w:sz w:val="22"/>
                <w:szCs w:val="22"/>
              </w:rPr>
              <w:t>High level design development</w:t>
            </w:r>
          </w:p>
        </w:tc>
        <w:tc>
          <w:tcPr>
            <w:tcW w:w="3672" w:type="dxa"/>
          </w:tcPr>
          <w:p w:rsidR="004A500C" w:rsidRPr="00FD26CE" w:rsidRDefault="003663EE" w:rsidP="00CA2C5C">
            <w:pPr>
              <w:rPr>
                <w:sz w:val="22"/>
                <w:szCs w:val="22"/>
              </w:rPr>
            </w:pPr>
            <w:r w:rsidRPr="00FD26CE">
              <w:rPr>
                <w:sz w:val="22"/>
                <w:szCs w:val="22"/>
              </w:rPr>
              <w:t>April 2018</w:t>
            </w:r>
          </w:p>
        </w:tc>
      </w:tr>
      <w:tr w:rsidR="002008B5" w:rsidRPr="00B05067" w:rsidTr="596412D8">
        <w:trPr>
          <w:trHeight w:val="475"/>
        </w:trPr>
        <w:tc>
          <w:tcPr>
            <w:tcW w:w="5117" w:type="dxa"/>
          </w:tcPr>
          <w:p w:rsidR="002008B5" w:rsidRPr="00FD26CE" w:rsidRDefault="002008B5" w:rsidP="00CA2C5C">
            <w:r w:rsidRPr="00FD26CE">
              <w:rPr>
                <w:sz w:val="22"/>
                <w:szCs w:val="22"/>
              </w:rPr>
              <w:t>Templates developed</w:t>
            </w:r>
          </w:p>
        </w:tc>
        <w:tc>
          <w:tcPr>
            <w:tcW w:w="3672" w:type="dxa"/>
          </w:tcPr>
          <w:p w:rsidR="002008B5" w:rsidRPr="00FD26CE" w:rsidRDefault="002008B5" w:rsidP="00CA2C5C">
            <w:r>
              <w:rPr>
                <w:sz w:val="22"/>
                <w:szCs w:val="22"/>
              </w:rPr>
              <w:t xml:space="preserve">April </w:t>
            </w:r>
            <w:r w:rsidRPr="00FD26CE">
              <w:rPr>
                <w:sz w:val="22"/>
                <w:szCs w:val="22"/>
              </w:rPr>
              <w:t>2018</w:t>
            </w:r>
          </w:p>
        </w:tc>
      </w:tr>
      <w:tr w:rsidR="003B57FC" w:rsidRPr="00B05067" w:rsidTr="596412D8">
        <w:trPr>
          <w:trHeight w:val="553"/>
        </w:trPr>
        <w:tc>
          <w:tcPr>
            <w:tcW w:w="5117" w:type="dxa"/>
          </w:tcPr>
          <w:p w:rsidR="003B57FC" w:rsidRPr="00FD26CE" w:rsidRDefault="003B57FC" w:rsidP="00CA2C5C">
            <w:pPr>
              <w:rPr>
                <w:sz w:val="22"/>
                <w:szCs w:val="22"/>
              </w:rPr>
            </w:pPr>
            <w:r w:rsidRPr="00FD26CE">
              <w:rPr>
                <w:sz w:val="22"/>
                <w:szCs w:val="22"/>
              </w:rPr>
              <w:t xml:space="preserve">Content flow begins to supplier </w:t>
            </w:r>
          </w:p>
        </w:tc>
        <w:tc>
          <w:tcPr>
            <w:tcW w:w="3672" w:type="dxa"/>
          </w:tcPr>
          <w:p w:rsidR="003B57FC" w:rsidRPr="00FD26CE" w:rsidRDefault="003663EE" w:rsidP="00CA2C5C">
            <w:pPr>
              <w:rPr>
                <w:sz w:val="22"/>
                <w:szCs w:val="22"/>
              </w:rPr>
            </w:pPr>
            <w:r w:rsidRPr="00FD26CE">
              <w:rPr>
                <w:sz w:val="22"/>
                <w:szCs w:val="22"/>
              </w:rPr>
              <w:t>April 2018</w:t>
            </w:r>
          </w:p>
        </w:tc>
      </w:tr>
      <w:tr w:rsidR="003B57FC" w:rsidRPr="00B05067" w:rsidTr="596412D8">
        <w:trPr>
          <w:trHeight w:val="419"/>
        </w:trPr>
        <w:tc>
          <w:tcPr>
            <w:tcW w:w="5117" w:type="dxa"/>
          </w:tcPr>
          <w:p w:rsidR="003B57FC" w:rsidRPr="00FD26CE" w:rsidRDefault="00412400" w:rsidP="00CA2C5C">
            <w:pPr>
              <w:rPr>
                <w:sz w:val="22"/>
                <w:szCs w:val="22"/>
              </w:rPr>
            </w:pPr>
            <w:r w:rsidRPr="00FD26CE">
              <w:rPr>
                <w:sz w:val="22"/>
                <w:szCs w:val="22"/>
              </w:rPr>
              <w:t>Design agreed</w:t>
            </w:r>
          </w:p>
        </w:tc>
        <w:tc>
          <w:tcPr>
            <w:tcW w:w="3672" w:type="dxa"/>
          </w:tcPr>
          <w:p w:rsidR="003B57FC" w:rsidRPr="00FD26CE" w:rsidRDefault="003663EE" w:rsidP="00CA2C5C">
            <w:pPr>
              <w:rPr>
                <w:sz w:val="22"/>
                <w:szCs w:val="22"/>
              </w:rPr>
            </w:pPr>
            <w:r w:rsidRPr="00FD26CE">
              <w:rPr>
                <w:sz w:val="22"/>
                <w:szCs w:val="22"/>
              </w:rPr>
              <w:t>May 2018</w:t>
            </w:r>
          </w:p>
        </w:tc>
      </w:tr>
      <w:tr w:rsidR="00412400" w:rsidRPr="00B05067" w:rsidTr="596412D8">
        <w:trPr>
          <w:trHeight w:val="511"/>
        </w:trPr>
        <w:tc>
          <w:tcPr>
            <w:tcW w:w="5117" w:type="dxa"/>
          </w:tcPr>
          <w:p w:rsidR="00412400" w:rsidRPr="00FD26CE" w:rsidRDefault="00412400" w:rsidP="00CA2C5C">
            <w:pPr>
              <w:rPr>
                <w:sz w:val="22"/>
                <w:szCs w:val="22"/>
              </w:rPr>
            </w:pPr>
            <w:r w:rsidRPr="00FD26CE">
              <w:rPr>
                <w:sz w:val="22"/>
                <w:szCs w:val="22"/>
              </w:rPr>
              <w:t>Site architecture developed</w:t>
            </w:r>
          </w:p>
        </w:tc>
        <w:tc>
          <w:tcPr>
            <w:tcW w:w="3672" w:type="dxa"/>
          </w:tcPr>
          <w:p w:rsidR="00412400" w:rsidRPr="00FD26CE" w:rsidRDefault="003663EE" w:rsidP="00CA2C5C">
            <w:pPr>
              <w:rPr>
                <w:sz w:val="22"/>
                <w:szCs w:val="22"/>
              </w:rPr>
            </w:pPr>
            <w:r w:rsidRPr="00FD26CE">
              <w:rPr>
                <w:sz w:val="22"/>
                <w:szCs w:val="22"/>
              </w:rPr>
              <w:t>May 2018</w:t>
            </w:r>
          </w:p>
        </w:tc>
      </w:tr>
      <w:tr w:rsidR="008F6596" w:rsidRPr="00B05067" w:rsidTr="596412D8">
        <w:trPr>
          <w:trHeight w:val="569"/>
        </w:trPr>
        <w:tc>
          <w:tcPr>
            <w:tcW w:w="5117" w:type="dxa"/>
          </w:tcPr>
          <w:p w:rsidR="008F6596" w:rsidRPr="00FD26CE" w:rsidRDefault="003663EE" w:rsidP="00CA2C5C">
            <w:pPr>
              <w:rPr>
                <w:sz w:val="22"/>
                <w:szCs w:val="22"/>
              </w:rPr>
            </w:pPr>
            <w:r w:rsidRPr="00FD26CE">
              <w:rPr>
                <w:sz w:val="22"/>
                <w:szCs w:val="22"/>
              </w:rPr>
              <w:t>Database integration suppliers/JNCC data team</w:t>
            </w:r>
          </w:p>
        </w:tc>
        <w:tc>
          <w:tcPr>
            <w:tcW w:w="3672" w:type="dxa"/>
          </w:tcPr>
          <w:p w:rsidR="008F6596" w:rsidRPr="00FD26CE" w:rsidRDefault="003663EE" w:rsidP="00CA2C5C">
            <w:pPr>
              <w:rPr>
                <w:sz w:val="22"/>
                <w:szCs w:val="22"/>
              </w:rPr>
            </w:pPr>
            <w:r w:rsidRPr="00FD26CE">
              <w:rPr>
                <w:sz w:val="22"/>
                <w:szCs w:val="22"/>
              </w:rPr>
              <w:t>May 2018</w:t>
            </w:r>
          </w:p>
        </w:tc>
      </w:tr>
      <w:tr w:rsidR="00412400" w:rsidRPr="00B05067" w:rsidTr="596412D8">
        <w:trPr>
          <w:trHeight w:val="407"/>
        </w:trPr>
        <w:tc>
          <w:tcPr>
            <w:tcW w:w="5117" w:type="dxa"/>
          </w:tcPr>
          <w:p w:rsidR="00412400" w:rsidRPr="00FD26CE" w:rsidRDefault="007C630E" w:rsidP="00CA2C5C">
            <w:pPr>
              <w:rPr>
                <w:sz w:val="22"/>
                <w:szCs w:val="22"/>
              </w:rPr>
            </w:pPr>
            <w:r w:rsidRPr="00FD26CE">
              <w:rPr>
                <w:sz w:val="22"/>
                <w:szCs w:val="22"/>
              </w:rPr>
              <w:t>Alpha testing</w:t>
            </w:r>
          </w:p>
        </w:tc>
        <w:tc>
          <w:tcPr>
            <w:tcW w:w="3672" w:type="dxa"/>
          </w:tcPr>
          <w:p w:rsidR="00412400" w:rsidRPr="00FD26CE" w:rsidRDefault="003663EE" w:rsidP="00CA2C5C">
            <w:pPr>
              <w:rPr>
                <w:sz w:val="22"/>
                <w:szCs w:val="22"/>
              </w:rPr>
            </w:pPr>
            <w:r w:rsidRPr="00FD26CE">
              <w:rPr>
                <w:sz w:val="22"/>
                <w:szCs w:val="22"/>
              </w:rPr>
              <w:t>May 2018</w:t>
            </w:r>
          </w:p>
        </w:tc>
      </w:tr>
      <w:tr w:rsidR="003663EE" w:rsidRPr="00B05067" w:rsidTr="596412D8">
        <w:trPr>
          <w:trHeight w:val="417"/>
        </w:trPr>
        <w:tc>
          <w:tcPr>
            <w:tcW w:w="5117" w:type="dxa"/>
          </w:tcPr>
          <w:p w:rsidR="003663EE" w:rsidRPr="00FD26CE" w:rsidRDefault="003663EE" w:rsidP="00CA2C5C">
            <w:pPr>
              <w:rPr>
                <w:sz w:val="22"/>
                <w:szCs w:val="22"/>
              </w:rPr>
            </w:pPr>
            <w:r w:rsidRPr="00FD26CE">
              <w:rPr>
                <w:sz w:val="22"/>
                <w:szCs w:val="22"/>
              </w:rPr>
              <w:t>Report back to client</w:t>
            </w:r>
          </w:p>
        </w:tc>
        <w:tc>
          <w:tcPr>
            <w:tcW w:w="3672" w:type="dxa"/>
          </w:tcPr>
          <w:p w:rsidR="003663EE" w:rsidRPr="00FD26CE" w:rsidRDefault="003663EE" w:rsidP="00CA2C5C">
            <w:pPr>
              <w:rPr>
                <w:sz w:val="22"/>
                <w:szCs w:val="22"/>
              </w:rPr>
            </w:pPr>
            <w:r w:rsidRPr="00FD26CE">
              <w:rPr>
                <w:sz w:val="22"/>
                <w:szCs w:val="22"/>
              </w:rPr>
              <w:t>June 2018</w:t>
            </w:r>
          </w:p>
        </w:tc>
      </w:tr>
      <w:tr w:rsidR="003663EE" w:rsidRPr="00B05067" w:rsidTr="596412D8">
        <w:trPr>
          <w:trHeight w:val="559"/>
        </w:trPr>
        <w:tc>
          <w:tcPr>
            <w:tcW w:w="5117" w:type="dxa"/>
          </w:tcPr>
          <w:p w:rsidR="003663EE" w:rsidRPr="00FD26CE" w:rsidRDefault="003663EE" w:rsidP="00CA2C5C">
            <w:pPr>
              <w:rPr>
                <w:sz w:val="22"/>
                <w:szCs w:val="22"/>
              </w:rPr>
            </w:pPr>
            <w:r w:rsidRPr="00FD26CE">
              <w:rPr>
                <w:sz w:val="22"/>
                <w:szCs w:val="22"/>
              </w:rPr>
              <w:t>Identify users for Beta testing</w:t>
            </w:r>
          </w:p>
        </w:tc>
        <w:tc>
          <w:tcPr>
            <w:tcW w:w="3672" w:type="dxa"/>
          </w:tcPr>
          <w:p w:rsidR="003663EE" w:rsidRPr="00FD26CE" w:rsidRDefault="003663EE" w:rsidP="00CA2C5C">
            <w:pPr>
              <w:rPr>
                <w:sz w:val="22"/>
                <w:szCs w:val="22"/>
              </w:rPr>
            </w:pPr>
            <w:r w:rsidRPr="00FD26CE">
              <w:rPr>
                <w:sz w:val="22"/>
                <w:szCs w:val="22"/>
              </w:rPr>
              <w:t>June 2018</w:t>
            </w:r>
          </w:p>
        </w:tc>
      </w:tr>
      <w:tr w:rsidR="003663EE" w:rsidRPr="00B05067" w:rsidTr="596412D8">
        <w:trPr>
          <w:trHeight w:val="425"/>
        </w:trPr>
        <w:tc>
          <w:tcPr>
            <w:tcW w:w="5117" w:type="dxa"/>
          </w:tcPr>
          <w:p w:rsidR="003663EE" w:rsidRPr="00FD26CE" w:rsidRDefault="003663EE" w:rsidP="00CA2C5C">
            <w:pPr>
              <w:rPr>
                <w:sz w:val="22"/>
                <w:szCs w:val="22"/>
              </w:rPr>
            </w:pPr>
            <w:r w:rsidRPr="00FD26CE">
              <w:rPr>
                <w:sz w:val="22"/>
                <w:szCs w:val="22"/>
              </w:rPr>
              <w:t>Launch Beta testing</w:t>
            </w:r>
          </w:p>
        </w:tc>
        <w:tc>
          <w:tcPr>
            <w:tcW w:w="3672" w:type="dxa"/>
          </w:tcPr>
          <w:p w:rsidR="003663EE" w:rsidRPr="00FD26CE" w:rsidRDefault="00707616" w:rsidP="00CA2C5C">
            <w:pPr>
              <w:rPr>
                <w:sz w:val="22"/>
                <w:szCs w:val="22"/>
              </w:rPr>
            </w:pPr>
            <w:r w:rsidRPr="00FD26CE">
              <w:rPr>
                <w:sz w:val="22"/>
                <w:szCs w:val="22"/>
              </w:rPr>
              <w:t>July</w:t>
            </w:r>
            <w:r w:rsidR="003663EE" w:rsidRPr="00FD26CE">
              <w:rPr>
                <w:sz w:val="22"/>
                <w:szCs w:val="22"/>
              </w:rPr>
              <w:t xml:space="preserve"> 2018</w:t>
            </w:r>
          </w:p>
        </w:tc>
      </w:tr>
      <w:tr w:rsidR="003663EE" w:rsidRPr="00B05067" w:rsidTr="596412D8">
        <w:trPr>
          <w:trHeight w:val="504"/>
        </w:trPr>
        <w:tc>
          <w:tcPr>
            <w:tcW w:w="5117" w:type="dxa"/>
          </w:tcPr>
          <w:p w:rsidR="003663EE" w:rsidRPr="00FD26CE" w:rsidRDefault="003663EE" w:rsidP="00CA2C5C">
            <w:pPr>
              <w:rPr>
                <w:sz w:val="22"/>
                <w:szCs w:val="22"/>
              </w:rPr>
            </w:pPr>
            <w:r w:rsidRPr="00FD26CE">
              <w:rPr>
                <w:sz w:val="22"/>
                <w:szCs w:val="22"/>
              </w:rPr>
              <w:t>Report back to client / Final changes</w:t>
            </w:r>
          </w:p>
        </w:tc>
        <w:tc>
          <w:tcPr>
            <w:tcW w:w="3672" w:type="dxa"/>
          </w:tcPr>
          <w:p w:rsidR="003663EE" w:rsidRPr="00FD26CE" w:rsidRDefault="00707616" w:rsidP="00CA2C5C">
            <w:pPr>
              <w:rPr>
                <w:sz w:val="22"/>
                <w:szCs w:val="22"/>
              </w:rPr>
            </w:pPr>
            <w:r w:rsidRPr="00FD26CE">
              <w:rPr>
                <w:sz w:val="22"/>
                <w:szCs w:val="22"/>
              </w:rPr>
              <w:t>July 2018</w:t>
            </w:r>
          </w:p>
        </w:tc>
      </w:tr>
      <w:tr w:rsidR="003663EE" w:rsidRPr="00B05067" w:rsidTr="596412D8">
        <w:trPr>
          <w:trHeight w:val="411"/>
        </w:trPr>
        <w:tc>
          <w:tcPr>
            <w:tcW w:w="5117" w:type="dxa"/>
          </w:tcPr>
          <w:p w:rsidR="003663EE" w:rsidRPr="00FD26CE" w:rsidRDefault="003663EE" w:rsidP="00CA2C5C">
            <w:pPr>
              <w:rPr>
                <w:sz w:val="22"/>
                <w:szCs w:val="22"/>
              </w:rPr>
            </w:pPr>
            <w:r w:rsidRPr="00FD26CE">
              <w:rPr>
                <w:sz w:val="22"/>
                <w:szCs w:val="22"/>
              </w:rPr>
              <w:t>Launch</w:t>
            </w:r>
          </w:p>
        </w:tc>
        <w:tc>
          <w:tcPr>
            <w:tcW w:w="3672" w:type="dxa"/>
          </w:tcPr>
          <w:p w:rsidR="003663EE" w:rsidRPr="00FD26CE" w:rsidRDefault="00707616" w:rsidP="00CA2C5C">
            <w:pPr>
              <w:rPr>
                <w:sz w:val="22"/>
                <w:szCs w:val="22"/>
              </w:rPr>
            </w:pPr>
            <w:r w:rsidRPr="00FD26CE">
              <w:rPr>
                <w:sz w:val="22"/>
                <w:szCs w:val="22"/>
              </w:rPr>
              <w:t>July 2018</w:t>
            </w:r>
          </w:p>
        </w:tc>
      </w:tr>
      <w:tr w:rsidR="0088349A" w:rsidRPr="00B05067" w:rsidTr="596412D8">
        <w:trPr>
          <w:trHeight w:val="411"/>
        </w:trPr>
        <w:tc>
          <w:tcPr>
            <w:tcW w:w="5117" w:type="dxa"/>
          </w:tcPr>
          <w:p w:rsidR="0088349A" w:rsidRPr="00FD26CE" w:rsidRDefault="0088349A" w:rsidP="00CA2C5C">
            <w:pPr>
              <w:rPr>
                <w:sz w:val="22"/>
                <w:szCs w:val="22"/>
              </w:rPr>
            </w:pPr>
            <w:r w:rsidRPr="00FD26CE">
              <w:rPr>
                <w:sz w:val="22"/>
                <w:szCs w:val="22"/>
              </w:rPr>
              <w:t>On-going technical support and revisions</w:t>
            </w:r>
          </w:p>
        </w:tc>
        <w:tc>
          <w:tcPr>
            <w:tcW w:w="3672" w:type="dxa"/>
          </w:tcPr>
          <w:p w:rsidR="0088349A" w:rsidRPr="00FD26CE" w:rsidRDefault="0088349A" w:rsidP="00CA2C5C">
            <w:pPr>
              <w:rPr>
                <w:sz w:val="22"/>
                <w:szCs w:val="22"/>
              </w:rPr>
            </w:pPr>
            <w:r w:rsidRPr="00FD26CE">
              <w:rPr>
                <w:sz w:val="22"/>
                <w:szCs w:val="22"/>
              </w:rPr>
              <w:t>July 2018 – July 2019</w:t>
            </w:r>
          </w:p>
        </w:tc>
      </w:tr>
      <w:tr w:rsidR="0088349A" w:rsidRPr="00B05067" w:rsidTr="596412D8">
        <w:trPr>
          <w:trHeight w:val="411"/>
        </w:trPr>
        <w:tc>
          <w:tcPr>
            <w:tcW w:w="5117" w:type="dxa"/>
          </w:tcPr>
          <w:p w:rsidR="0088349A" w:rsidRPr="00FD26CE" w:rsidRDefault="0079585C" w:rsidP="00CA2C5C">
            <w:pPr>
              <w:rPr>
                <w:sz w:val="22"/>
                <w:szCs w:val="22"/>
              </w:rPr>
            </w:pPr>
            <w:r w:rsidRPr="00FD26CE">
              <w:rPr>
                <w:sz w:val="22"/>
                <w:szCs w:val="22"/>
              </w:rPr>
              <w:t>On-going technical support and requirement to iterate</w:t>
            </w:r>
          </w:p>
        </w:tc>
        <w:tc>
          <w:tcPr>
            <w:tcW w:w="3672" w:type="dxa"/>
          </w:tcPr>
          <w:p w:rsidR="0088349A" w:rsidRPr="00FD26CE" w:rsidRDefault="0079585C" w:rsidP="00CA2C5C">
            <w:pPr>
              <w:rPr>
                <w:sz w:val="22"/>
                <w:szCs w:val="22"/>
              </w:rPr>
            </w:pPr>
            <w:r w:rsidRPr="00FD26CE">
              <w:rPr>
                <w:sz w:val="22"/>
                <w:szCs w:val="22"/>
              </w:rPr>
              <w:t>July 2019 – July 2020</w:t>
            </w:r>
          </w:p>
        </w:tc>
      </w:tr>
    </w:tbl>
    <w:p w:rsidR="004A500C" w:rsidRDefault="004A500C" w:rsidP="004A500C">
      <w:bookmarkStart w:id="67" w:name="_Toc212344504"/>
      <w:bookmarkStart w:id="68" w:name="_Toc212344686"/>
      <w:bookmarkStart w:id="69" w:name="_Toc304551888"/>
      <w:bookmarkStart w:id="70" w:name="_Toc304552197"/>
    </w:p>
    <w:p w:rsidR="004A500C" w:rsidRDefault="004A500C" w:rsidP="004A500C">
      <w:pPr>
        <w:pStyle w:val="Heading2"/>
      </w:pPr>
      <w:bookmarkStart w:id="71" w:name="_Toc368410333"/>
      <w:bookmarkStart w:id="72" w:name="_Toc369868123"/>
      <w:r w:rsidRPr="00A77B3D">
        <w:t>Health and safety</w:t>
      </w:r>
      <w:bookmarkEnd w:id="67"/>
      <w:bookmarkEnd w:id="68"/>
      <w:bookmarkEnd w:id="69"/>
      <w:bookmarkEnd w:id="70"/>
      <w:bookmarkEnd w:id="71"/>
      <w:bookmarkEnd w:id="72"/>
    </w:p>
    <w:p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H&amp;S advisor) </w:t>
      </w:r>
    </w:p>
    <w:p w:rsidR="004A500C" w:rsidRDefault="004A5F57" w:rsidP="004A500C">
      <w:r>
        <w:t>A</w:t>
      </w:r>
      <w:r w:rsidR="004A500C" w:rsidRPr="00A40C73">
        <w:t>ny incidents occurring within the contract should be immediately reported to JNCC.</w:t>
      </w:r>
    </w:p>
    <w:p w:rsidR="004A500C" w:rsidRPr="00A77B3D" w:rsidRDefault="004A500C" w:rsidP="004A500C">
      <w:pPr>
        <w:pStyle w:val="Heading2"/>
      </w:pPr>
      <w:bookmarkStart w:id="73" w:name="_Toc212344506"/>
      <w:bookmarkStart w:id="74" w:name="_Toc212344688"/>
      <w:bookmarkStart w:id="75" w:name="_Toc304551890"/>
      <w:bookmarkStart w:id="76" w:name="_Toc304552199"/>
      <w:bookmarkStart w:id="77" w:name="_Toc368410339"/>
      <w:bookmarkStart w:id="78" w:name="_Toc369868125"/>
      <w:r w:rsidRPr="00A77B3D">
        <w:lastRenderedPageBreak/>
        <w:t xml:space="preserve">Project </w:t>
      </w:r>
      <w:r w:rsidRPr="009F365F">
        <w:t>management</w:t>
      </w:r>
      <w:bookmarkEnd w:id="73"/>
      <w:bookmarkEnd w:id="74"/>
      <w:bookmarkEnd w:id="75"/>
      <w:bookmarkEnd w:id="76"/>
      <w:bookmarkEnd w:id="77"/>
      <w:bookmarkEnd w:id="78"/>
    </w:p>
    <w:p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rsidR="00D100EC" w:rsidRDefault="004A500C" w:rsidP="004A500C">
      <w:r w:rsidRPr="00A40C73">
        <w:t>JNCC’s main contact point</w:t>
      </w:r>
      <w:r>
        <w:t>s</w:t>
      </w:r>
      <w:r w:rsidRPr="00A40C73">
        <w:t xml:space="preserve"> will be:</w:t>
      </w:r>
      <w:r w:rsidR="00ED46CE">
        <w:t xml:space="preserve"> </w:t>
      </w:r>
      <w:r w:rsidR="002D5F70">
        <w:br/>
      </w:r>
    </w:p>
    <w:p w:rsidR="004A500C" w:rsidRDefault="00D100EC" w:rsidP="004A500C">
      <w:r>
        <w:t xml:space="preserve">Communications Team: </w:t>
      </w:r>
      <w:r w:rsidR="00ED46CE">
        <w:t>Jason Hill</w:t>
      </w:r>
    </w:p>
    <w:p w:rsidR="004A500C" w:rsidRDefault="004A500C" w:rsidP="004A500C">
      <w:r w:rsidRPr="007F05C6">
        <w:t>Email:</w:t>
      </w:r>
      <w:r>
        <w:t xml:space="preserve"> </w:t>
      </w:r>
      <w:r w:rsidR="00ED46CE" w:rsidRPr="002D5F70">
        <w:rPr>
          <w:rFonts w:eastAsia="Calibri"/>
          <w:noProof/>
        </w:rPr>
        <w:t>Jason.Hill@jncc.gov.uk</w:t>
      </w:r>
    </w:p>
    <w:p w:rsidR="004A500C" w:rsidRDefault="004A500C" w:rsidP="004A500C"/>
    <w:p w:rsidR="004A500C" w:rsidRDefault="004A500C" w:rsidP="004A500C">
      <w:r>
        <w:t xml:space="preserve">Tel: +44 (0)1733 </w:t>
      </w:r>
      <w:r w:rsidR="00ED46CE" w:rsidRPr="00ED46CE">
        <w:rPr>
          <w:rFonts w:eastAsia="Calibri"/>
          <w:noProof/>
        </w:rPr>
        <w:t>866820</w:t>
      </w:r>
    </w:p>
    <w:p w:rsidR="004A500C" w:rsidRDefault="004A500C" w:rsidP="004A500C"/>
    <w:p w:rsidR="00D100EC" w:rsidRPr="00E67552" w:rsidRDefault="00D100EC" w:rsidP="004A500C">
      <w:r w:rsidRPr="00E67552">
        <w:t>Data Team: Paul Gilbertson</w:t>
      </w:r>
    </w:p>
    <w:p w:rsidR="004A500C" w:rsidRPr="00E67552" w:rsidRDefault="004A500C" w:rsidP="004A500C">
      <w:bookmarkStart w:id="79" w:name="_Toc205114031"/>
      <w:bookmarkStart w:id="80" w:name="_Toc212344507"/>
      <w:bookmarkStart w:id="81" w:name="_Toc212344689"/>
      <w:r w:rsidRPr="00E67552">
        <w:t xml:space="preserve">Email:  </w:t>
      </w:r>
      <w:r w:rsidR="00D100EC" w:rsidRPr="00E67552">
        <w:t>Paul.Gilbertson@jncc.gov.uk</w:t>
      </w:r>
    </w:p>
    <w:p w:rsidR="004A500C" w:rsidRDefault="002D5F70" w:rsidP="004A500C">
      <w:bookmarkStart w:id="82" w:name="_Toc304551891"/>
      <w:bookmarkStart w:id="83" w:name="_Toc304552200"/>
      <w:bookmarkStart w:id="84" w:name="_Toc368410340"/>
      <w:bookmarkStart w:id="85" w:name="_Toc369868126"/>
      <w:r w:rsidRPr="00E67552">
        <w:t>Tel: +44 (0)</w:t>
      </w:r>
      <w:r w:rsidR="00024927" w:rsidRPr="00E67552">
        <w:t>1253 675626</w:t>
      </w:r>
    </w:p>
    <w:p w:rsidR="004A500C" w:rsidRDefault="004A500C" w:rsidP="004A500C"/>
    <w:p w:rsidR="004A500C" w:rsidRDefault="004A500C" w:rsidP="004A500C">
      <w:pPr>
        <w:pStyle w:val="Heading2"/>
      </w:pPr>
      <w:r w:rsidRPr="00A77B3D">
        <w:t>Instructions for tender submission</w:t>
      </w:r>
      <w:bookmarkEnd w:id="79"/>
      <w:bookmarkEnd w:id="80"/>
      <w:bookmarkEnd w:id="81"/>
      <w:bookmarkEnd w:id="82"/>
      <w:bookmarkEnd w:id="83"/>
      <w:bookmarkEnd w:id="84"/>
      <w:bookmarkEnd w:id="85"/>
    </w:p>
    <w:p w:rsidR="004A500C" w:rsidRPr="00A40C73" w:rsidRDefault="004A500C" w:rsidP="004A500C">
      <w:r w:rsidRPr="00A40C73">
        <w:t>The tender submission should include the following:</w:t>
      </w:r>
    </w:p>
    <w:p w:rsidR="004A500C" w:rsidRPr="00A40C73" w:rsidRDefault="004A500C" w:rsidP="596412D8">
      <w:pPr>
        <w:pStyle w:val="ListParagraph"/>
      </w:pPr>
      <w:proofErr w:type="gramStart"/>
      <w:r w:rsidRPr="00A40C73">
        <w:t>A brief summary</w:t>
      </w:r>
      <w:proofErr w:type="gramEnd"/>
      <w:r w:rsidRPr="00A40C73">
        <w:t xml:space="preserve"> of the </w:t>
      </w:r>
      <w:r>
        <w:t xml:space="preserve">potential </w:t>
      </w:r>
      <w:r w:rsidR="0096067C">
        <w:t>c</w:t>
      </w:r>
      <w:r w:rsidRPr="00A40C73">
        <w:t xml:space="preserve">ontractor’s experience in relation to the requirements of this contract; </w:t>
      </w:r>
    </w:p>
    <w:p w:rsidR="596412D8" w:rsidRDefault="596412D8" w:rsidP="001E6C57">
      <w:pPr>
        <w:pStyle w:val="ListParagraph"/>
        <w:numPr>
          <w:ilvl w:val="0"/>
          <w:numId w:val="1"/>
        </w:numPr>
      </w:pPr>
      <w:r w:rsidRPr="001E6C57">
        <w:rPr>
          <w:color w:val="000000" w:themeColor="text1"/>
        </w:rPr>
        <w:t>Details of the Project Team, including their roles and experience, an estimate of their time input into each task, and CVs of all personnel involved in the contract;</w:t>
      </w:r>
    </w:p>
    <w:p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96067C">
        <w:t xml:space="preserve">to </w:t>
      </w:r>
      <w:r>
        <w:t>allow assessment against the evaluation criteria (Section 1</w:t>
      </w:r>
      <w:r w:rsidR="00920780">
        <w:t>1</w:t>
      </w:r>
      <w:r>
        <w:t>)</w:t>
      </w:r>
      <w:r w:rsidRPr="00A40C73">
        <w:t>;</w:t>
      </w:r>
    </w:p>
    <w:p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rsidR="00B222AA" w:rsidRDefault="00B222AA" w:rsidP="00B222AA">
      <w:pPr>
        <w:pStyle w:val="ListParagraph"/>
        <w:numPr>
          <w:ilvl w:val="0"/>
          <w:numId w:val="44"/>
        </w:numPr>
        <w:autoSpaceDE/>
        <w:autoSpaceDN/>
        <w:adjustRightInd/>
        <w:spacing w:before="0" w:after="0" w:line="240" w:lineRule="auto"/>
        <w:contextualSpacing/>
      </w:pPr>
      <w:r>
        <w:t>Their experience and expertise using Umbraco</w:t>
      </w:r>
      <w:r w:rsidR="00F75F42">
        <w:t>;</w:t>
      </w:r>
    </w:p>
    <w:p w:rsidR="00B222AA" w:rsidRDefault="00B222AA" w:rsidP="00B222AA">
      <w:pPr>
        <w:pStyle w:val="ListParagraph"/>
        <w:numPr>
          <w:ilvl w:val="0"/>
          <w:numId w:val="0"/>
        </w:numPr>
        <w:autoSpaceDE/>
        <w:autoSpaceDN/>
        <w:adjustRightInd/>
        <w:spacing w:before="0" w:after="0" w:line="240" w:lineRule="auto"/>
        <w:ind w:left="720"/>
        <w:contextualSpacing/>
      </w:pPr>
    </w:p>
    <w:p w:rsidR="00B222AA" w:rsidRDefault="00B222AA" w:rsidP="00B222AA">
      <w:pPr>
        <w:pStyle w:val="ListParagraph"/>
        <w:numPr>
          <w:ilvl w:val="0"/>
          <w:numId w:val="44"/>
        </w:numPr>
        <w:autoSpaceDE/>
        <w:autoSpaceDN/>
        <w:adjustRightInd/>
        <w:spacing w:before="0" w:after="0" w:line="240" w:lineRule="auto"/>
        <w:contextualSpacing/>
      </w:pPr>
      <w:r>
        <w:t>Examples of projects they have completed for simila</w:t>
      </w:r>
      <w:r w:rsidR="00F75F42">
        <w:t>r websites and/or organisations;</w:t>
      </w:r>
      <w:r>
        <w:br/>
      </w:r>
    </w:p>
    <w:p w:rsidR="0096067C" w:rsidRPr="001E6C57" w:rsidRDefault="00B222AA" w:rsidP="00D141C5">
      <w:pPr>
        <w:pStyle w:val="ListParagraph"/>
        <w:numPr>
          <w:ilvl w:val="0"/>
          <w:numId w:val="44"/>
        </w:numPr>
        <w:autoSpaceDE/>
        <w:autoSpaceDN/>
        <w:adjustRightInd/>
        <w:spacing w:before="0" w:after="0" w:line="240" w:lineRule="auto"/>
        <w:contextualSpacing/>
        <w:rPr>
          <w:rFonts w:eastAsiaTheme="minorEastAsia" w:cstheme="minorBidi"/>
          <w:lang w:eastAsia="en-US"/>
        </w:rPr>
      </w:pPr>
      <w:r>
        <w:t>An overview of their</w:t>
      </w:r>
      <w:r w:rsidR="0096067C">
        <w:t xml:space="preserve"> experience in terms of effectively link</w:t>
      </w:r>
      <w:r>
        <w:t xml:space="preserve">ing </w:t>
      </w:r>
      <w:r w:rsidR="0096067C">
        <w:t>websites to data hubs</w:t>
      </w:r>
      <w:r w:rsidR="00F75F42">
        <w:t>;</w:t>
      </w:r>
    </w:p>
    <w:p w:rsidR="0096067C" w:rsidRPr="0096067C" w:rsidRDefault="0096067C" w:rsidP="0096067C">
      <w:pPr>
        <w:pStyle w:val="ListParagraph"/>
        <w:numPr>
          <w:ilvl w:val="0"/>
          <w:numId w:val="0"/>
        </w:numPr>
        <w:autoSpaceDE/>
        <w:autoSpaceDN/>
        <w:adjustRightInd/>
        <w:spacing w:before="0" w:after="0" w:line="240" w:lineRule="auto"/>
        <w:ind w:left="720"/>
        <w:contextualSpacing/>
        <w:rPr>
          <w:rFonts w:eastAsiaTheme="minorHAnsi" w:cstheme="minorBidi"/>
          <w:szCs w:val="24"/>
          <w:lang w:eastAsia="en-US"/>
        </w:rPr>
      </w:pPr>
    </w:p>
    <w:p w:rsidR="00B222AA" w:rsidRPr="001E6C57" w:rsidRDefault="00B222AA" w:rsidP="00D141C5">
      <w:pPr>
        <w:pStyle w:val="ListParagraph"/>
        <w:numPr>
          <w:ilvl w:val="0"/>
          <w:numId w:val="44"/>
        </w:numPr>
        <w:autoSpaceDE/>
        <w:autoSpaceDN/>
        <w:adjustRightInd/>
        <w:spacing w:before="0" w:after="0" w:line="240" w:lineRule="auto"/>
        <w:contextualSpacing/>
        <w:rPr>
          <w:rFonts w:eastAsiaTheme="minorEastAsia" w:cstheme="minorBidi"/>
          <w:lang w:eastAsia="en-US"/>
        </w:rPr>
      </w:pPr>
      <w:r w:rsidRPr="001E6C57">
        <w:rPr>
          <w:rFonts w:eastAsiaTheme="minorEastAsia" w:cstheme="minorBidi"/>
          <w:lang w:eastAsia="en-US"/>
        </w:rPr>
        <w:t>An overview of how the project will be managed. This should include the proposed project team and who the central contact</w:t>
      </w:r>
      <w:r w:rsidR="00300E95" w:rsidRPr="001E6C57">
        <w:rPr>
          <w:rFonts w:eastAsiaTheme="minorEastAsia" w:cstheme="minorBidi"/>
          <w:lang w:eastAsia="en-US"/>
        </w:rPr>
        <w:t>(s)</w:t>
      </w:r>
      <w:r w:rsidRPr="001E6C57">
        <w:rPr>
          <w:rFonts w:eastAsiaTheme="minorEastAsia" w:cstheme="minorBidi"/>
          <w:lang w:eastAsia="en-US"/>
        </w:rPr>
        <w:t xml:space="preserve"> will be. It would also be advisable to outline how the project team proposes to work with the JNCC project team which will include members of the Communications department and the IT/Data department. We would be interested to understand their previous experience of working successfully with non-technical staff and technical</w:t>
      </w:r>
      <w:r w:rsidR="00F75F42" w:rsidRPr="001E6C57">
        <w:rPr>
          <w:rFonts w:eastAsiaTheme="minorEastAsia" w:cstheme="minorBidi"/>
          <w:lang w:eastAsia="en-US"/>
        </w:rPr>
        <w:t xml:space="preserve"> staff during a similar project;</w:t>
      </w:r>
    </w:p>
    <w:p w:rsidR="00B222AA" w:rsidRPr="00B222AA" w:rsidRDefault="00B222AA" w:rsidP="00B222AA">
      <w:pPr>
        <w:autoSpaceDE/>
        <w:autoSpaceDN/>
        <w:adjustRightInd/>
        <w:spacing w:before="0" w:after="0"/>
        <w:ind w:left="720"/>
        <w:contextualSpacing/>
        <w:rPr>
          <w:rFonts w:eastAsiaTheme="minorHAnsi" w:cstheme="minorBidi"/>
          <w:szCs w:val="24"/>
          <w:lang w:eastAsia="en-US"/>
        </w:rPr>
      </w:pPr>
    </w:p>
    <w:p w:rsidR="00B222AA" w:rsidRPr="001E6C57" w:rsidRDefault="00B222AA" w:rsidP="00D141C5">
      <w:pPr>
        <w:numPr>
          <w:ilvl w:val="0"/>
          <w:numId w:val="44"/>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 xml:space="preserve">An outline, </w:t>
      </w:r>
      <w:bookmarkStart w:id="86" w:name="_Hlk499204098"/>
      <w:r w:rsidRPr="001E6C57">
        <w:rPr>
          <w:rFonts w:eastAsiaTheme="minorEastAsia" w:cstheme="minorBidi"/>
          <w:lang w:eastAsia="en-US"/>
        </w:rPr>
        <w:t>including any associated costs</w:t>
      </w:r>
      <w:bookmarkEnd w:id="86"/>
      <w:r w:rsidRPr="001E6C57">
        <w:rPr>
          <w:rFonts w:eastAsiaTheme="minorEastAsia" w:cstheme="minorBidi"/>
          <w:lang w:eastAsia="en-US"/>
        </w:rPr>
        <w:t xml:space="preserve">, of how technical support will be provided </w:t>
      </w:r>
      <w:r w:rsidR="00F75F42" w:rsidRPr="001E6C57">
        <w:rPr>
          <w:rFonts w:eastAsiaTheme="minorEastAsia" w:cstheme="minorBidi"/>
          <w:lang w:eastAsia="en-US"/>
        </w:rPr>
        <w:t>in years 2 and 3 following the launch of the website;</w:t>
      </w:r>
    </w:p>
    <w:p w:rsidR="00B222AA" w:rsidRPr="00B222AA" w:rsidRDefault="00B222AA" w:rsidP="00B222AA">
      <w:pPr>
        <w:autoSpaceDE/>
        <w:autoSpaceDN/>
        <w:adjustRightInd/>
        <w:spacing w:before="0" w:after="0"/>
        <w:ind w:left="720"/>
        <w:contextualSpacing/>
        <w:rPr>
          <w:rFonts w:eastAsiaTheme="minorHAnsi" w:cstheme="minorBidi"/>
          <w:szCs w:val="24"/>
          <w:lang w:eastAsia="en-US"/>
        </w:rPr>
      </w:pPr>
    </w:p>
    <w:p w:rsidR="00B222AA" w:rsidRPr="001E6C57" w:rsidRDefault="00B222AA" w:rsidP="00D141C5">
      <w:pPr>
        <w:numPr>
          <w:ilvl w:val="0"/>
          <w:numId w:val="44"/>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lastRenderedPageBreak/>
        <w:t>An outline, including any associated costs, of how training will be p</w:t>
      </w:r>
      <w:r w:rsidR="00F75F42" w:rsidRPr="001E6C57">
        <w:rPr>
          <w:rFonts w:eastAsiaTheme="minorEastAsia" w:cstheme="minorBidi"/>
          <w:lang w:eastAsia="en-US"/>
        </w:rPr>
        <w:t>rovided to JNCC content editors;</w:t>
      </w:r>
    </w:p>
    <w:p w:rsidR="00B222AA" w:rsidRPr="00B222AA" w:rsidRDefault="00B222AA" w:rsidP="00B222AA">
      <w:pPr>
        <w:autoSpaceDE/>
        <w:autoSpaceDN/>
        <w:adjustRightInd/>
        <w:spacing w:before="0" w:after="0"/>
        <w:ind w:left="720"/>
        <w:contextualSpacing/>
        <w:rPr>
          <w:rFonts w:eastAsiaTheme="minorHAnsi" w:cstheme="minorBidi"/>
          <w:szCs w:val="24"/>
          <w:lang w:eastAsia="en-US"/>
        </w:rPr>
      </w:pPr>
    </w:p>
    <w:p w:rsidR="00B222AA" w:rsidRPr="001E6C57" w:rsidRDefault="00B222AA" w:rsidP="00D141C5">
      <w:pPr>
        <w:numPr>
          <w:ilvl w:val="0"/>
          <w:numId w:val="44"/>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An outline of how analytics could be used to monitor, evaluate and improve t</w:t>
      </w:r>
      <w:r w:rsidR="00F75F42" w:rsidRPr="001E6C57">
        <w:rPr>
          <w:rFonts w:eastAsiaTheme="minorEastAsia" w:cstheme="minorBidi"/>
          <w:lang w:eastAsia="en-US"/>
        </w:rPr>
        <w:t>he website following its launch;</w:t>
      </w:r>
    </w:p>
    <w:p w:rsidR="00B222AA" w:rsidRPr="00B222AA" w:rsidRDefault="00B222AA" w:rsidP="00B222AA">
      <w:pPr>
        <w:autoSpaceDE/>
        <w:autoSpaceDN/>
        <w:adjustRightInd/>
        <w:spacing w:before="0" w:after="0"/>
        <w:rPr>
          <w:rFonts w:eastAsiaTheme="minorHAnsi" w:cstheme="minorBidi"/>
          <w:szCs w:val="24"/>
          <w:lang w:eastAsia="en-US"/>
        </w:rPr>
      </w:pPr>
    </w:p>
    <w:p w:rsidR="00B222AA" w:rsidRPr="001E6C57" w:rsidRDefault="00B222AA" w:rsidP="00D141C5">
      <w:pPr>
        <w:numPr>
          <w:ilvl w:val="0"/>
          <w:numId w:val="44"/>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Suppliers can also suggest additional features that they believe will improve any aspect of the website. Any addi</w:t>
      </w:r>
      <w:r w:rsidR="00F75F42" w:rsidRPr="001E6C57">
        <w:rPr>
          <w:rFonts w:eastAsiaTheme="minorEastAsia" w:cstheme="minorBidi"/>
          <w:lang w:eastAsia="en-US"/>
        </w:rPr>
        <w:t>tional costs should be included;</w:t>
      </w:r>
    </w:p>
    <w:p w:rsidR="006B5DFE" w:rsidRPr="00D141C5" w:rsidRDefault="004A500C">
      <w:pPr>
        <w:pStyle w:val="ListParagraph"/>
        <w:rPr>
          <w:i/>
        </w:rPr>
      </w:pPr>
      <w:r w:rsidRPr="00A40C73">
        <w:t>Details of Quality Control procedures</w:t>
      </w:r>
      <w:r>
        <w:t xml:space="preserve"> t</w:t>
      </w:r>
      <w:r w:rsidR="00CA2C5C">
        <w:t>o be followed</w:t>
      </w:r>
      <w:r w:rsidR="00B222AA">
        <w:t>;</w:t>
      </w:r>
      <w:r w:rsidR="006B5DFE" w:rsidRPr="00D141C5">
        <w:rPr>
          <w:i/>
        </w:rPr>
        <w:t xml:space="preserve"> </w:t>
      </w:r>
    </w:p>
    <w:p w:rsidR="004A500C" w:rsidRPr="00A40C73" w:rsidRDefault="00E91DBC" w:rsidP="004A500C">
      <w:pPr>
        <w:pStyle w:val="ListParagraph"/>
      </w:pPr>
      <w:r>
        <w:t>Details of the C</w:t>
      </w:r>
      <w:r w:rsidR="004A500C">
        <w:t>ontractor’s own internal Quality Management System;</w:t>
      </w:r>
    </w:p>
    <w:p w:rsidR="004A500C" w:rsidRPr="00A40C73" w:rsidRDefault="004A500C" w:rsidP="004A500C">
      <w:pPr>
        <w:pStyle w:val="ListParagraph"/>
      </w:pPr>
      <w:r w:rsidRPr="00A40C73">
        <w:t xml:space="preserve">Details of the Project Team, including their roles and experience, an estimate of </w:t>
      </w:r>
      <w:r w:rsidR="00F75F42">
        <w:t>their time input into each task</w:t>
      </w:r>
      <w:r w:rsidRPr="00A40C73">
        <w:t>;</w:t>
      </w:r>
    </w:p>
    <w:p w:rsidR="00B647FA" w:rsidRDefault="00B647FA" w:rsidP="00B647FA">
      <w:pPr>
        <w:autoSpaceDE/>
        <w:autoSpaceDN/>
        <w:adjustRightInd/>
        <w:spacing w:before="0" w:after="0"/>
        <w:rPr>
          <w:rFonts w:eastAsiaTheme="minorHAnsi" w:cstheme="minorBidi"/>
          <w:b/>
          <w:szCs w:val="24"/>
          <w:lang w:eastAsia="en-US"/>
        </w:rPr>
      </w:pPr>
    </w:p>
    <w:p w:rsidR="00B647FA" w:rsidRPr="001E6C57" w:rsidRDefault="00B647FA" w:rsidP="00D141C5">
      <w:pPr>
        <w:autoSpaceDE/>
        <w:autoSpaceDN/>
        <w:adjustRightInd/>
        <w:spacing w:before="0" w:after="0"/>
        <w:rPr>
          <w:rFonts w:eastAsiaTheme="minorEastAsia" w:cstheme="minorBidi"/>
          <w:b/>
          <w:bCs/>
          <w:lang w:eastAsia="en-US"/>
        </w:rPr>
      </w:pPr>
      <w:r w:rsidRPr="001E6C57">
        <w:rPr>
          <w:rFonts w:eastAsiaTheme="minorEastAsia" w:cstheme="minorBidi"/>
          <w:b/>
          <w:bCs/>
          <w:lang w:eastAsia="en-US"/>
        </w:rPr>
        <w:t>Submission of costings</w:t>
      </w:r>
    </w:p>
    <w:p w:rsidR="00B647FA" w:rsidRPr="00B647FA" w:rsidRDefault="00B647FA" w:rsidP="00B647FA">
      <w:pPr>
        <w:autoSpaceDE/>
        <w:autoSpaceDN/>
        <w:adjustRightInd/>
        <w:spacing w:before="0" w:after="0"/>
        <w:rPr>
          <w:rFonts w:eastAsiaTheme="minorHAnsi" w:cstheme="minorBidi"/>
          <w:b/>
          <w:szCs w:val="24"/>
          <w:lang w:eastAsia="en-US"/>
        </w:rPr>
      </w:pPr>
    </w:p>
    <w:p w:rsidR="00B647FA" w:rsidRPr="001E6C57" w:rsidRDefault="00B647FA" w:rsidP="00D141C5">
      <w:pPr>
        <w:autoSpaceDE/>
        <w:autoSpaceDN/>
        <w:adjustRightInd/>
        <w:spacing w:before="0" w:after="0"/>
        <w:rPr>
          <w:rFonts w:eastAsiaTheme="minorEastAsia" w:cstheme="minorBidi"/>
          <w:lang w:eastAsia="en-US"/>
        </w:rPr>
      </w:pPr>
      <w:r w:rsidRPr="001E6C57">
        <w:rPr>
          <w:rFonts w:eastAsiaTheme="minorEastAsia" w:cstheme="minorBidi"/>
          <w:lang w:eastAsia="en-US"/>
        </w:rPr>
        <w:t>Suppliers must ensure their costs are broken down into the following format:</w:t>
      </w:r>
    </w:p>
    <w:p w:rsidR="00B647FA" w:rsidRPr="00B647FA" w:rsidRDefault="00B647FA" w:rsidP="00B647FA">
      <w:pPr>
        <w:autoSpaceDE/>
        <w:autoSpaceDN/>
        <w:adjustRightInd/>
        <w:spacing w:before="0" w:after="0"/>
        <w:rPr>
          <w:rFonts w:eastAsiaTheme="minorHAnsi" w:cstheme="minorBidi"/>
          <w:szCs w:val="24"/>
          <w:lang w:eastAsia="en-US"/>
        </w:rPr>
      </w:pPr>
    </w:p>
    <w:p w:rsidR="00B647FA" w:rsidRPr="001E6C57" w:rsidRDefault="00B647FA" w:rsidP="00D141C5">
      <w:pPr>
        <w:numPr>
          <w:ilvl w:val="0"/>
          <w:numId w:val="45"/>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A cost for the design aspects of the project</w:t>
      </w:r>
      <w:r w:rsidR="00991BC0" w:rsidRPr="001E6C57">
        <w:rPr>
          <w:rFonts w:eastAsiaTheme="minorEastAsia" w:cstheme="minorBidi"/>
          <w:lang w:eastAsia="en-US"/>
        </w:rPr>
        <w:t>.</w:t>
      </w:r>
      <w:r w:rsidRPr="001E6C57">
        <w:rPr>
          <w:rFonts w:eastAsiaTheme="minorEastAsia" w:cstheme="minorBidi"/>
          <w:lang w:eastAsia="en-US"/>
        </w:rPr>
        <w:t xml:space="preserve"> </w:t>
      </w:r>
      <w:r w:rsidR="00B15B7B" w:rsidRPr="001E6C57">
        <w:rPr>
          <w:rFonts w:eastAsiaTheme="minorEastAsia" w:cstheme="minorBidi"/>
          <w:lang w:eastAsia="en-US"/>
        </w:rPr>
        <w:t xml:space="preserve"> </w:t>
      </w:r>
    </w:p>
    <w:p w:rsidR="00B647FA" w:rsidRPr="00B647FA" w:rsidRDefault="00B647FA" w:rsidP="00B647FA">
      <w:pPr>
        <w:autoSpaceDE/>
        <w:autoSpaceDN/>
        <w:adjustRightInd/>
        <w:spacing w:before="0" w:after="0"/>
        <w:rPr>
          <w:rFonts w:eastAsiaTheme="minorHAnsi" w:cstheme="minorBidi"/>
          <w:szCs w:val="24"/>
          <w:lang w:eastAsia="en-US"/>
        </w:rPr>
      </w:pPr>
    </w:p>
    <w:p w:rsidR="00B647FA" w:rsidRPr="001E6C57" w:rsidRDefault="00B647FA" w:rsidP="00D141C5">
      <w:pPr>
        <w:numPr>
          <w:ilvl w:val="0"/>
          <w:numId w:val="45"/>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A cost for the development and technical aspects of the project</w:t>
      </w:r>
      <w:r w:rsidR="00991BC0" w:rsidRPr="001E6C57">
        <w:rPr>
          <w:rFonts w:eastAsiaTheme="minorEastAsia" w:cstheme="minorBidi"/>
          <w:lang w:eastAsia="en-US"/>
        </w:rPr>
        <w:t xml:space="preserve">. </w:t>
      </w:r>
      <w:r w:rsidRPr="001E6C57">
        <w:rPr>
          <w:rFonts w:eastAsiaTheme="minorEastAsia" w:cstheme="minorBidi"/>
          <w:lang w:eastAsia="en-US"/>
        </w:rPr>
        <w:t xml:space="preserve"> </w:t>
      </w:r>
    </w:p>
    <w:p w:rsidR="00B647FA" w:rsidRPr="00B647FA" w:rsidRDefault="00B647FA" w:rsidP="00E91DBC">
      <w:pPr>
        <w:autoSpaceDE/>
        <w:autoSpaceDN/>
        <w:adjustRightInd/>
        <w:spacing w:before="0" w:after="0"/>
        <w:contextualSpacing/>
        <w:rPr>
          <w:rFonts w:eastAsiaTheme="minorHAnsi" w:cstheme="minorBidi"/>
          <w:szCs w:val="24"/>
          <w:lang w:eastAsia="en-US"/>
        </w:rPr>
      </w:pPr>
    </w:p>
    <w:p w:rsidR="00B647FA" w:rsidRPr="001E6C57" w:rsidRDefault="00B647FA" w:rsidP="00D141C5">
      <w:pPr>
        <w:numPr>
          <w:ilvl w:val="0"/>
          <w:numId w:val="45"/>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A cost for t</w:t>
      </w:r>
      <w:r w:rsidR="00E91DBC" w:rsidRPr="001E6C57">
        <w:rPr>
          <w:rFonts w:eastAsiaTheme="minorEastAsia" w:cstheme="minorBidi"/>
          <w:lang w:eastAsia="en-US"/>
        </w:rPr>
        <w:t xml:space="preserve">echnical support in Years 2 and 3 </w:t>
      </w:r>
      <w:r w:rsidRPr="001E6C57">
        <w:rPr>
          <w:rFonts w:eastAsiaTheme="minorEastAsia" w:cstheme="minorBidi"/>
          <w:lang w:eastAsia="en-US"/>
        </w:rPr>
        <w:t>(</w:t>
      </w:r>
      <w:r w:rsidR="00E91DBC" w:rsidRPr="001E6C57">
        <w:rPr>
          <w:rFonts w:eastAsiaTheme="minorEastAsia" w:cstheme="minorBidi"/>
          <w:lang w:eastAsia="en-US"/>
        </w:rPr>
        <w:t xml:space="preserve">this can be a one-off cost or </w:t>
      </w:r>
      <w:r w:rsidRPr="001E6C57">
        <w:rPr>
          <w:rFonts w:eastAsiaTheme="minorEastAsia" w:cstheme="minorBidi"/>
          <w:lang w:eastAsia="en-US"/>
        </w:rPr>
        <w:t>a day</w:t>
      </w:r>
      <w:r w:rsidR="00E91DBC" w:rsidRPr="001E6C57">
        <w:rPr>
          <w:rFonts w:eastAsiaTheme="minorEastAsia" w:cstheme="minorBidi"/>
          <w:lang w:eastAsia="en-US"/>
        </w:rPr>
        <w:t xml:space="preserve"> rate</w:t>
      </w:r>
      <w:r w:rsidRPr="001E6C57">
        <w:rPr>
          <w:rFonts w:eastAsiaTheme="minorEastAsia" w:cstheme="minorBidi"/>
          <w:lang w:eastAsia="en-US"/>
        </w:rPr>
        <w:t>).</w:t>
      </w:r>
    </w:p>
    <w:p w:rsidR="00B647FA" w:rsidRPr="00B647FA" w:rsidRDefault="00B647FA" w:rsidP="00B647FA">
      <w:pPr>
        <w:autoSpaceDE/>
        <w:autoSpaceDN/>
        <w:adjustRightInd/>
        <w:spacing w:before="0" w:after="0"/>
        <w:ind w:left="720"/>
        <w:contextualSpacing/>
        <w:rPr>
          <w:rFonts w:eastAsiaTheme="minorHAnsi" w:cstheme="minorBidi"/>
          <w:szCs w:val="24"/>
          <w:lang w:eastAsia="en-US"/>
        </w:rPr>
      </w:pPr>
    </w:p>
    <w:p w:rsidR="00B647FA" w:rsidRPr="001E6C57" w:rsidRDefault="00B647FA" w:rsidP="00D141C5">
      <w:pPr>
        <w:numPr>
          <w:ilvl w:val="0"/>
          <w:numId w:val="45"/>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 xml:space="preserve">A cost for any additional suggested website features or functionality (this can be a one-off cost or </w:t>
      </w:r>
      <w:r w:rsidR="00E91DBC" w:rsidRPr="001E6C57">
        <w:rPr>
          <w:rFonts w:eastAsiaTheme="minorEastAsia" w:cstheme="minorBidi"/>
          <w:lang w:eastAsia="en-US"/>
        </w:rPr>
        <w:t>a day rate</w:t>
      </w:r>
      <w:r w:rsidRPr="001E6C57">
        <w:rPr>
          <w:rFonts w:eastAsiaTheme="minorEastAsia" w:cstheme="minorBidi"/>
          <w:lang w:eastAsia="en-US"/>
        </w:rPr>
        <w:t>).</w:t>
      </w:r>
    </w:p>
    <w:p w:rsidR="00B647FA" w:rsidRPr="00B647FA" w:rsidRDefault="00B647FA" w:rsidP="00B647FA">
      <w:pPr>
        <w:autoSpaceDE/>
        <w:autoSpaceDN/>
        <w:adjustRightInd/>
        <w:spacing w:before="0" w:after="0"/>
        <w:rPr>
          <w:rFonts w:eastAsiaTheme="minorHAnsi" w:cstheme="minorBidi"/>
          <w:szCs w:val="24"/>
          <w:lang w:eastAsia="en-US"/>
        </w:rPr>
      </w:pPr>
    </w:p>
    <w:p w:rsidR="00B647FA" w:rsidRPr="001E6C57" w:rsidRDefault="00B647FA" w:rsidP="00D141C5">
      <w:pPr>
        <w:autoSpaceDE/>
        <w:autoSpaceDN/>
        <w:adjustRightInd/>
        <w:spacing w:before="0" w:after="0"/>
        <w:rPr>
          <w:rFonts w:eastAsiaTheme="minorEastAsia" w:cstheme="minorBidi"/>
          <w:b/>
          <w:bCs/>
          <w:lang w:eastAsia="en-US"/>
        </w:rPr>
      </w:pPr>
      <w:r w:rsidRPr="001E6C57">
        <w:rPr>
          <w:rFonts w:eastAsiaTheme="minorEastAsia" w:cstheme="minorBidi"/>
          <w:b/>
          <w:bCs/>
          <w:lang w:eastAsia="en-US"/>
        </w:rPr>
        <w:t>NB:</w:t>
      </w:r>
    </w:p>
    <w:p w:rsidR="00B647FA" w:rsidRPr="00B647FA" w:rsidRDefault="00B647FA" w:rsidP="00B647FA">
      <w:pPr>
        <w:autoSpaceDE/>
        <w:autoSpaceDN/>
        <w:adjustRightInd/>
        <w:spacing w:before="0" w:after="0"/>
        <w:rPr>
          <w:rFonts w:eastAsiaTheme="minorHAnsi" w:cstheme="minorBidi"/>
          <w:szCs w:val="24"/>
          <w:lang w:eastAsia="en-US"/>
        </w:rPr>
      </w:pPr>
    </w:p>
    <w:p w:rsidR="00B647FA" w:rsidRPr="001E6C57" w:rsidRDefault="00B647FA" w:rsidP="00D141C5">
      <w:pPr>
        <w:autoSpaceDE/>
        <w:autoSpaceDN/>
        <w:adjustRightInd/>
        <w:spacing w:before="0" w:after="0"/>
        <w:rPr>
          <w:rFonts w:eastAsiaTheme="minorEastAsia" w:cstheme="minorBidi"/>
          <w:lang w:eastAsia="en-US"/>
        </w:rPr>
      </w:pPr>
      <w:r w:rsidRPr="001E6C57">
        <w:rPr>
          <w:rFonts w:eastAsiaTheme="minorEastAsia" w:cstheme="minorBidi"/>
          <w:lang w:eastAsia="en-US"/>
        </w:rPr>
        <w:t xml:space="preserve">Due to the </w:t>
      </w:r>
      <w:proofErr w:type="gramStart"/>
      <w:r w:rsidRPr="001E6C57">
        <w:rPr>
          <w:rFonts w:eastAsiaTheme="minorEastAsia" w:cstheme="minorBidi"/>
          <w:lang w:eastAsia="en-US"/>
        </w:rPr>
        <w:t>way</w:t>
      </w:r>
      <w:proofErr w:type="gramEnd"/>
      <w:r w:rsidRPr="001E6C57">
        <w:rPr>
          <w:rFonts w:eastAsiaTheme="minorEastAsia" w:cstheme="minorBidi"/>
          <w:lang w:eastAsia="en-US"/>
        </w:rPr>
        <w:t xml:space="preserve"> this project is being funded,</w:t>
      </w:r>
      <w:r w:rsidR="00E91DBC" w:rsidRPr="001E6C57">
        <w:rPr>
          <w:rFonts w:eastAsiaTheme="minorEastAsia" w:cstheme="minorBidi"/>
          <w:lang w:eastAsia="en-US"/>
        </w:rPr>
        <w:t xml:space="preserve"> </w:t>
      </w:r>
      <w:r w:rsidRPr="001E6C57">
        <w:rPr>
          <w:rFonts w:eastAsiaTheme="minorEastAsia" w:cstheme="minorBidi"/>
          <w:lang w:eastAsia="en-US"/>
        </w:rPr>
        <w:t>the budget for the technical development is significantly larger than the budget for the design. Therefore</w:t>
      </w:r>
      <w:r w:rsidR="00E91DBC" w:rsidRPr="001E6C57">
        <w:rPr>
          <w:rFonts w:eastAsiaTheme="minorEastAsia" w:cstheme="minorBidi"/>
          <w:lang w:eastAsia="en-US"/>
        </w:rPr>
        <w:t xml:space="preserve">, </w:t>
      </w:r>
      <w:r w:rsidR="0052308F" w:rsidRPr="001E6C57">
        <w:rPr>
          <w:rFonts w:eastAsiaTheme="minorEastAsia" w:cstheme="minorBidi"/>
          <w:lang w:eastAsia="en-US"/>
        </w:rPr>
        <w:t>suppliers</w:t>
      </w:r>
      <w:r w:rsidR="00E91DBC" w:rsidRPr="001E6C57">
        <w:rPr>
          <w:rFonts w:eastAsiaTheme="minorEastAsia" w:cstheme="minorBidi"/>
          <w:lang w:eastAsia="en-US"/>
        </w:rPr>
        <w:t xml:space="preserve"> must ensure they</w:t>
      </w:r>
      <w:r w:rsidR="0052308F" w:rsidRPr="001E6C57">
        <w:rPr>
          <w:rFonts w:eastAsiaTheme="minorEastAsia" w:cstheme="minorBidi"/>
          <w:lang w:eastAsia="en-US"/>
        </w:rPr>
        <w:t xml:space="preserve"> differentiate between design and development costs. We cannot pursue offers that include only a total cost.</w:t>
      </w:r>
    </w:p>
    <w:p w:rsidR="00B647FA" w:rsidRPr="00B647FA" w:rsidRDefault="00B647FA" w:rsidP="00B647FA">
      <w:pPr>
        <w:autoSpaceDE/>
        <w:autoSpaceDN/>
        <w:adjustRightInd/>
        <w:spacing w:before="0" w:after="0"/>
        <w:rPr>
          <w:rFonts w:eastAsiaTheme="minorHAnsi" w:cstheme="minorBidi"/>
          <w:szCs w:val="24"/>
          <w:lang w:eastAsia="en-US"/>
        </w:rPr>
      </w:pPr>
    </w:p>
    <w:p w:rsidR="00B647FA" w:rsidRPr="001E6C57" w:rsidRDefault="0052308F" w:rsidP="00D141C5">
      <w:pPr>
        <w:numPr>
          <w:ilvl w:val="0"/>
          <w:numId w:val="46"/>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The total budget for Design is £15,000</w:t>
      </w:r>
    </w:p>
    <w:p w:rsidR="00B647FA" w:rsidRPr="00B647FA" w:rsidRDefault="00B647FA" w:rsidP="00B647FA">
      <w:pPr>
        <w:autoSpaceDE/>
        <w:autoSpaceDN/>
        <w:adjustRightInd/>
        <w:spacing w:before="0" w:after="0"/>
        <w:ind w:left="720"/>
        <w:contextualSpacing/>
        <w:rPr>
          <w:rFonts w:eastAsiaTheme="minorHAnsi" w:cstheme="minorBidi"/>
          <w:szCs w:val="24"/>
          <w:lang w:eastAsia="en-US"/>
        </w:rPr>
      </w:pPr>
    </w:p>
    <w:p w:rsidR="00B647FA" w:rsidRPr="001E6C57" w:rsidRDefault="0052308F" w:rsidP="00D141C5">
      <w:pPr>
        <w:numPr>
          <w:ilvl w:val="0"/>
          <w:numId w:val="46"/>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The total budget for Development is £30,000</w:t>
      </w:r>
    </w:p>
    <w:p w:rsidR="00B647FA" w:rsidRPr="00B647FA" w:rsidRDefault="00B647FA" w:rsidP="00B647FA">
      <w:pPr>
        <w:autoSpaceDE/>
        <w:autoSpaceDN/>
        <w:adjustRightInd/>
        <w:spacing w:before="0" w:after="0"/>
        <w:rPr>
          <w:rFonts w:eastAsiaTheme="minorHAnsi" w:cstheme="minorBidi"/>
          <w:szCs w:val="24"/>
          <w:lang w:eastAsia="en-US"/>
        </w:rPr>
      </w:pPr>
    </w:p>
    <w:p w:rsidR="00B647FA" w:rsidRPr="001E6C57" w:rsidRDefault="0052308F" w:rsidP="00D141C5">
      <w:pPr>
        <w:numPr>
          <w:ilvl w:val="0"/>
          <w:numId w:val="46"/>
        </w:numPr>
        <w:autoSpaceDE/>
        <w:autoSpaceDN/>
        <w:adjustRightInd/>
        <w:spacing w:before="0" w:after="0"/>
        <w:contextualSpacing/>
        <w:rPr>
          <w:rFonts w:eastAsiaTheme="minorEastAsia" w:cstheme="minorBidi"/>
          <w:lang w:eastAsia="en-US"/>
        </w:rPr>
      </w:pPr>
      <w:r w:rsidRPr="001E6C57">
        <w:rPr>
          <w:rFonts w:eastAsiaTheme="minorEastAsia" w:cstheme="minorBidi"/>
          <w:lang w:eastAsia="en-US"/>
        </w:rPr>
        <w:t xml:space="preserve">Any associated costs for technical support and revision work in Years 2 and 3 should be allocated to the Development </w:t>
      </w:r>
      <w:r w:rsidR="00046B33" w:rsidRPr="001E6C57">
        <w:rPr>
          <w:rFonts w:eastAsiaTheme="minorEastAsia" w:cstheme="minorBidi"/>
          <w:lang w:eastAsia="en-US"/>
        </w:rPr>
        <w:t>package.</w:t>
      </w:r>
      <w:r w:rsidR="00B647FA">
        <w:br/>
      </w:r>
    </w:p>
    <w:p w:rsidR="004A500C" w:rsidRPr="001E6C57" w:rsidRDefault="004A500C" w:rsidP="00D141C5">
      <w:pPr>
        <w:numPr>
          <w:ilvl w:val="0"/>
          <w:numId w:val="46"/>
        </w:numPr>
        <w:autoSpaceDE/>
        <w:autoSpaceDN/>
        <w:adjustRightInd/>
        <w:spacing w:before="0" w:after="0"/>
        <w:contextualSpacing/>
        <w:rPr>
          <w:rFonts w:eastAsiaTheme="minorEastAsia" w:cstheme="minorBidi"/>
          <w:lang w:eastAsia="en-US"/>
        </w:rPr>
      </w:pPr>
      <w:r w:rsidRPr="00A40C73">
        <w:t>VAT if applicable.</w:t>
      </w:r>
      <w:bookmarkStart w:id="87" w:name="_Toc368410343"/>
      <w:r w:rsidRPr="004A500C">
        <w:t xml:space="preserve"> </w:t>
      </w:r>
      <w:r>
        <w:t>The contractor is to specify whether VAT at the prevailing rate would be applicable to this project and to provide their company’s VAT registration number.</w:t>
      </w:r>
    </w:p>
    <w:bookmarkEnd w:id="87"/>
    <w:p w:rsidR="004A500C" w:rsidRDefault="004A500C" w:rsidP="004F3D28"/>
    <w:p w:rsidR="00E84396" w:rsidRDefault="00E84396" w:rsidP="004F3D28">
      <w:pPr>
        <w:rPr>
          <w:b/>
        </w:rPr>
      </w:pPr>
    </w:p>
    <w:p w:rsidR="00E84396" w:rsidRDefault="00E84396" w:rsidP="004F3D28">
      <w:pPr>
        <w:rPr>
          <w:b/>
        </w:rPr>
      </w:pPr>
    </w:p>
    <w:p w:rsidR="00E84396" w:rsidRDefault="00E84396" w:rsidP="004F3D28">
      <w:pPr>
        <w:rPr>
          <w:b/>
        </w:rPr>
      </w:pPr>
    </w:p>
    <w:p w:rsidR="000E4B40" w:rsidRPr="00E84396" w:rsidRDefault="000E4B40" w:rsidP="004F3D28">
      <w:pPr>
        <w:rPr>
          <w:b/>
        </w:rPr>
      </w:pPr>
      <w:r w:rsidRPr="00E84396">
        <w:rPr>
          <w:b/>
        </w:rPr>
        <w:lastRenderedPageBreak/>
        <w:t>Important dates to note</w:t>
      </w:r>
      <w:r w:rsidR="00E84396">
        <w:rPr>
          <w:b/>
        </w:rPr>
        <w:t>:</w:t>
      </w:r>
    </w:p>
    <w:p w:rsidR="000E4B40" w:rsidRDefault="000E4B40" w:rsidP="004F3D28">
      <w:bookmarkStart w:id="88" w:name="_GoBack"/>
      <w:bookmarkEnd w:id="88"/>
      <w:r>
        <w:t>Dea</w:t>
      </w:r>
      <w:r w:rsidR="00E84396">
        <w:t>dline for submission of tenders</w:t>
      </w:r>
      <w:r>
        <w:t xml:space="preserve">: </w:t>
      </w:r>
      <w:r w:rsidRPr="00E84396">
        <w:rPr>
          <w:b/>
        </w:rPr>
        <w:t>Monday 26 February 2018 @ 16:00hrs</w:t>
      </w:r>
    </w:p>
    <w:p w:rsidR="000E4B40" w:rsidRDefault="000E4B40" w:rsidP="004F3D28">
      <w:r>
        <w:t xml:space="preserve">Formal evaluation by JNCC panel: </w:t>
      </w:r>
      <w:r w:rsidRPr="00E84396">
        <w:rPr>
          <w:b/>
        </w:rPr>
        <w:t>27 and 28 February 2018</w:t>
      </w:r>
      <w:r>
        <w:t xml:space="preserve"> </w:t>
      </w:r>
    </w:p>
    <w:p w:rsidR="000E4B40" w:rsidRDefault="000E4B40" w:rsidP="004F3D28">
      <w:r>
        <w:t>Shortlisted bids to attend interviews and presentation of submission</w:t>
      </w:r>
      <w:r w:rsidR="00E84396">
        <w:t>s</w:t>
      </w:r>
      <w:r>
        <w:t xml:space="preserve"> at Peterborough: </w:t>
      </w:r>
      <w:r w:rsidR="00E84396" w:rsidRPr="00E84396">
        <w:rPr>
          <w:b/>
        </w:rPr>
        <w:t xml:space="preserve">Provisional dates </w:t>
      </w:r>
      <w:r w:rsidRPr="00E84396">
        <w:rPr>
          <w:b/>
        </w:rPr>
        <w:t>7 or 8 March 2018</w:t>
      </w:r>
    </w:p>
    <w:p w:rsidR="000E4B40" w:rsidRDefault="000E4B40" w:rsidP="004F3D28">
      <w:r>
        <w:t xml:space="preserve">Successful bidder to be notified: </w:t>
      </w:r>
      <w:r w:rsidRPr="00E84396">
        <w:rPr>
          <w:b/>
        </w:rPr>
        <w:t>By 26 March 2018</w:t>
      </w:r>
    </w:p>
    <w:p w:rsidR="00046B33" w:rsidRPr="00D141C5" w:rsidRDefault="00046B33">
      <w:pPr>
        <w:rPr>
          <w:b/>
        </w:rPr>
      </w:pPr>
      <w:r w:rsidRPr="00D141C5">
        <w:rPr>
          <w:b/>
        </w:rPr>
        <w:t>Documentation</w:t>
      </w:r>
    </w:p>
    <w:p w:rsidR="004A500C" w:rsidRPr="00A40C73" w:rsidRDefault="004A500C" w:rsidP="00046B33">
      <w:r w:rsidRPr="00A40C73">
        <w:t>The following documentation</w:t>
      </w:r>
      <w:r w:rsidR="00046B33">
        <w:t xml:space="preserve"> should also be included</w:t>
      </w:r>
      <w:r w:rsidRPr="00A40C73">
        <w:t>:</w:t>
      </w:r>
    </w:p>
    <w:p w:rsidR="004A500C" w:rsidRDefault="004A500C" w:rsidP="004A500C">
      <w:pPr>
        <w:pStyle w:val="ListParagraph"/>
        <w:numPr>
          <w:ilvl w:val="1"/>
          <w:numId w:val="3"/>
        </w:numPr>
      </w:pPr>
      <w:r w:rsidRPr="00A40C73">
        <w:t>Copies of health and safety policy statements where available or a note regarding such items as lone working, emergency procedures and accident reporting;</w:t>
      </w:r>
    </w:p>
    <w:p w:rsidR="004A500C" w:rsidRDefault="004A500C" w:rsidP="004A500C">
      <w:pPr>
        <w:pStyle w:val="ListParagraph"/>
        <w:numPr>
          <w:ilvl w:val="1"/>
          <w:numId w:val="3"/>
        </w:numPr>
      </w:pPr>
      <w:r w:rsidRPr="00A40C73">
        <w:t>Copies of current public and employer liability insurance certificates; and</w:t>
      </w:r>
    </w:p>
    <w:p w:rsidR="004A500C" w:rsidRDefault="004A500C" w:rsidP="004A500C">
      <w:pPr>
        <w:pStyle w:val="ListParagraph"/>
        <w:numPr>
          <w:ilvl w:val="1"/>
          <w:numId w:val="3"/>
        </w:numPr>
      </w:pPr>
      <w:r w:rsidRPr="00A40C73">
        <w:t>Copies of a</w:t>
      </w:r>
      <w:r w:rsidR="0094675A">
        <w:t>ny appropriate risk assessments</w:t>
      </w:r>
    </w:p>
    <w:p w:rsidR="004A500C" w:rsidRDefault="004A500C" w:rsidP="004A500C">
      <w:pPr>
        <w:pStyle w:val="ListParagraph"/>
        <w:numPr>
          <w:ilvl w:val="1"/>
          <w:numId w:val="3"/>
        </w:numPr>
      </w:pPr>
      <w:r w:rsidRPr="00A40C73">
        <w:t>Copies of any environmental policies should you have them</w:t>
      </w:r>
    </w:p>
    <w:p w:rsidR="004A500C" w:rsidRDefault="004A500C" w:rsidP="004A500C">
      <w:r>
        <w:t xml:space="preserve">In addition, note that the tender submission should provide sufficient information to allow assessment against the criteria outlined in Section </w:t>
      </w:r>
      <w:r w:rsidRPr="00E67552">
        <w:t>1</w:t>
      </w:r>
      <w:r w:rsidR="0001656C" w:rsidRPr="00E67552">
        <w:t>1</w:t>
      </w:r>
      <w:r w:rsidRPr="00E67552">
        <w:t>.</w:t>
      </w:r>
    </w:p>
    <w:p w:rsidR="004A500C" w:rsidRPr="001E6C57" w:rsidRDefault="004A500C">
      <w:pPr>
        <w:pStyle w:val="Heading2"/>
        <w:rPr>
          <w:b w:val="0"/>
          <w:i/>
        </w:rPr>
      </w:pPr>
      <w:bookmarkStart w:id="89" w:name="_Toc368410341"/>
      <w:bookmarkStart w:id="90" w:name="_Toc369868127"/>
      <w:r w:rsidRPr="001E6C57">
        <w:t>Evaluation Criteria</w:t>
      </w:r>
      <w:bookmarkEnd w:id="89"/>
      <w:bookmarkEnd w:id="90"/>
    </w:p>
    <w:p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rsidR="004A500C" w:rsidRDefault="004A500C" w:rsidP="004A500C">
      <w:pPr>
        <w:autoSpaceDE/>
        <w:autoSpaceDN/>
        <w:adjustRightInd/>
        <w:spacing w:before="0" w:after="0"/>
      </w:pPr>
    </w:p>
    <w:p w:rsidR="000167B3" w:rsidRDefault="00CC2DB5" w:rsidP="004A500C">
      <w:pPr>
        <w:autoSpaceDE/>
        <w:autoSpaceDN/>
        <w:adjustRightInd/>
        <w:spacing w:before="0" w:after="0"/>
      </w:pPr>
      <w:r>
        <w:t>Submissions will be assessed using the criteria below. We will then shortlist and invite</w:t>
      </w:r>
      <w:r w:rsidR="00FD7E03">
        <w:t xml:space="preserve"> </w:t>
      </w:r>
      <w:r w:rsidR="008923B2">
        <w:t xml:space="preserve">these </w:t>
      </w:r>
      <w:r w:rsidR="00FD7E03">
        <w:t>suppliers to present</w:t>
      </w:r>
      <w:r w:rsidR="00084763">
        <w:t xml:space="preserve"> </w:t>
      </w:r>
      <w:r w:rsidR="00B809A0">
        <w:t xml:space="preserve">their proposal </w:t>
      </w:r>
      <w:r w:rsidR="00084763">
        <w:t>to members of JNCC</w:t>
      </w:r>
      <w:r w:rsidR="00B809A0">
        <w:t>’</w:t>
      </w:r>
      <w:r w:rsidR="002164B0">
        <w:t xml:space="preserve">s Communications and IT/Data </w:t>
      </w:r>
      <w:r w:rsidR="00B809A0">
        <w:t>team</w:t>
      </w:r>
      <w:r w:rsidR="002164B0">
        <w:t>s.</w:t>
      </w:r>
      <w:r w:rsidR="00BF21E6">
        <w:t xml:space="preserve"> The criteria for scoring the tender submissions and presentations follow.</w:t>
      </w:r>
    </w:p>
    <w:p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6669"/>
        <w:gridCol w:w="617"/>
        <w:gridCol w:w="617"/>
      </w:tblGrid>
      <w:tr w:rsidR="00613B6E" w:rsidRPr="00A40C73" w:rsidTr="006D7B58">
        <w:trPr>
          <w:trHeight w:val="1189"/>
        </w:trPr>
        <w:tc>
          <w:tcPr>
            <w:tcW w:w="586" w:type="pct"/>
            <w:shd w:val="clear" w:color="auto" w:fill="D9D9D9" w:themeFill="background1" w:themeFillShade="D9"/>
            <w:noWrap/>
            <w:vAlign w:val="bottom"/>
          </w:tcPr>
          <w:p w:rsidR="004A500C" w:rsidRPr="00A40C73" w:rsidRDefault="004A500C" w:rsidP="00CA2C5C">
            <w:pPr>
              <w:keepNext/>
            </w:pPr>
            <w:r w:rsidRPr="00A40C73">
              <w:t></w:t>
            </w:r>
          </w:p>
        </w:tc>
        <w:tc>
          <w:tcPr>
            <w:tcW w:w="3621" w:type="pct"/>
            <w:shd w:val="clear" w:color="auto" w:fill="D9D9D9" w:themeFill="background1" w:themeFillShade="D9"/>
            <w:vAlign w:val="center"/>
          </w:tcPr>
          <w:p w:rsidR="004A500C" w:rsidRPr="00A40C73" w:rsidRDefault="004A500C" w:rsidP="00CA2C5C">
            <w:pPr>
              <w:keepNext/>
            </w:pPr>
            <w:r w:rsidRPr="00A40C73">
              <w:t>EVALUATION CRITERIA</w:t>
            </w:r>
          </w:p>
        </w:tc>
        <w:tc>
          <w:tcPr>
            <w:tcW w:w="397" w:type="pct"/>
            <w:shd w:val="clear" w:color="auto" w:fill="D9D9D9" w:themeFill="background1" w:themeFillShade="D9"/>
            <w:textDirection w:val="btLr"/>
            <w:vAlign w:val="center"/>
          </w:tcPr>
          <w:p w:rsidR="004A500C" w:rsidRPr="00A40C73" w:rsidRDefault="004A500C" w:rsidP="00CA2C5C">
            <w:pPr>
              <w:keepNext/>
            </w:pPr>
            <w:r w:rsidRPr="00A40C73">
              <w:t>Max Score</w:t>
            </w:r>
          </w:p>
        </w:tc>
        <w:tc>
          <w:tcPr>
            <w:tcW w:w="397" w:type="pct"/>
            <w:shd w:val="clear" w:color="auto" w:fill="D9D9D9" w:themeFill="background1" w:themeFillShade="D9"/>
            <w:textDirection w:val="btLr"/>
            <w:vAlign w:val="center"/>
          </w:tcPr>
          <w:p w:rsidR="004A500C" w:rsidRPr="00A40C73" w:rsidRDefault="004A500C" w:rsidP="00CA2C5C">
            <w:pPr>
              <w:keepNext/>
            </w:pPr>
            <w:r w:rsidRPr="00A40C73">
              <w:t>Score</w:t>
            </w:r>
          </w:p>
        </w:tc>
      </w:tr>
      <w:tr w:rsidR="004A500C" w:rsidRPr="00A40C73" w:rsidTr="001E6C57">
        <w:trPr>
          <w:trHeight w:val="481"/>
        </w:trPr>
        <w:tc>
          <w:tcPr>
            <w:tcW w:w="5000" w:type="pct"/>
            <w:gridSpan w:val="4"/>
            <w:shd w:val="clear" w:color="auto" w:fill="auto"/>
            <w:vAlign w:val="bottom"/>
          </w:tcPr>
          <w:p w:rsidR="004A500C" w:rsidRPr="00D141C5" w:rsidRDefault="004A500C" w:rsidP="00D141C5">
            <w:pPr>
              <w:keepNext/>
              <w:spacing w:before="0" w:after="0"/>
              <w:rPr>
                <w:b/>
              </w:rPr>
            </w:pPr>
            <w:r w:rsidRPr="00D141C5">
              <w:rPr>
                <w:b/>
              </w:rPr>
              <w:t>1. Quality of proposal, (50% of the total for the three assessment categories)</w:t>
            </w:r>
          </w:p>
        </w:tc>
      </w:tr>
      <w:tr w:rsidR="00613B6E" w:rsidRPr="00A40C73" w:rsidTr="006D7B58">
        <w:trPr>
          <w:trHeight w:val="510"/>
        </w:trPr>
        <w:tc>
          <w:tcPr>
            <w:tcW w:w="586" w:type="pct"/>
            <w:shd w:val="clear" w:color="auto" w:fill="auto"/>
            <w:noWrap/>
            <w:vAlign w:val="bottom"/>
          </w:tcPr>
          <w:p w:rsidR="004A500C" w:rsidRPr="00A40C73" w:rsidRDefault="004A500C" w:rsidP="00CA2C5C">
            <w:pPr>
              <w:keepNext/>
              <w:spacing w:before="0" w:after="0"/>
            </w:pPr>
            <w:r w:rsidRPr="00A40C73">
              <w:t> </w:t>
            </w:r>
          </w:p>
        </w:tc>
        <w:tc>
          <w:tcPr>
            <w:tcW w:w="3621" w:type="pct"/>
            <w:shd w:val="clear" w:color="auto" w:fill="auto"/>
            <w:vAlign w:val="center"/>
          </w:tcPr>
          <w:p w:rsidR="004A500C" w:rsidRPr="00D141C5" w:rsidRDefault="004A500C" w:rsidP="00D141C5">
            <w:pPr>
              <w:keepNext/>
              <w:spacing w:before="0" w:after="0"/>
              <w:rPr>
                <w:i/>
              </w:rPr>
            </w:pPr>
            <w:r w:rsidRPr="00D141C5">
              <w:rPr>
                <w:i/>
              </w:rPr>
              <w:t>Clarity of proposal (particularly work plan and deliverables)</w:t>
            </w:r>
          </w:p>
        </w:tc>
        <w:tc>
          <w:tcPr>
            <w:tcW w:w="397" w:type="pct"/>
            <w:shd w:val="clear" w:color="auto" w:fill="auto"/>
            <w:vAlign w:val="center"/>
          </w:tcPr>
          <w:p w:rsidR="004A500C" w:rsidRPr="003467BD" w:rsidRDefault="004A500C">
            <w:pPr>
              <w:keepNext/>
              <w:spacing w:before="0" w:after="0"/>
              <w:rPr>
                <w:i/>
              </w:rPr>
            </w:pPr>
            <w:r w:rsidRPr="003467BD">
              <w:rPr>
                <w:i/>
              </w:rPr>
              <w:t>10</w:t>
            </w:r>
          </w:p>
        </w:tc>
        <w:tc>
          <w:tcPr>
            <w:tcW w:w="397" w:type="pct"/>
            <w:shd w:val="clear" w:color="auto" w:fill="auto"/>
            <w:vAlign w:val="center"/>
          </w:tcPr>
          <w:p w:rsidR="004A500C" w:rsidRPr="00A40C73" w:rsidRDefault="004A500C" w:rsidP="00CA2C5C">
            <w:pPr>
              <w:keepNext/>
              <w:spacing w:before="0" w:after="0"/>
            </w:pPr>
            <w:r w:rsidRPr="00A40C73">
              <w:t> </w:t>
            </w:r>
          </w:p>
        </w:tc>
      </w:tr>
      <w:tr w:rsidR="00613B6E" w:rsidRPr="00A40C73" w:rsidTr="006D7B58">
        <w:trPr>
          <w:trHeight w:val="1151"/>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E4258E" w:rsidRDefault="004A500C" w:rsidP="00E4258E">
            <w:pPr>
              <w:spacing w:before="0" w:after="0"/>
              <w:rPr>
                <w:i/>
              </w:rPr>
            </w:pPr>
            <w:r w:rsidRPr="00E4258E">
              <w:rPr>
                <w:i/>
              </w:rPr>
              <w:t>Understanding of, and relevance to, the requirements (</w:t>
            </w:r>
            <w:proofErr w:type="gramStart"/>
            <w:r w:rsidRPr="00E4258E">
              <w:rPr>
                <w:i/>
              </w:rPr>
              <w:t>in particul</w:t>
            </w:r>
            <w:r w:rsidRPr="003E23DD">
              <w:rPr>
                <w:i/>
              </w:rPr>
              <w:t>ar, the</w:t>
            </w:r>
            <w:proofErr w:type="gramEnd"/>
            <w:r w:rsidRPr="003E23DD">
              <w:rPr>
                <w:i/>
              </w:rPr>
              <w:t xml:space="preserve"> adequacy of outputs and understanding of </w:t>
            </w:r>
            <w:r w:rsidR="48DC0D18" w:rsidRPr="00615DC6">
              <w:rPr>
                <w:i/>
              </w:rPr>
              <w:t>complex website migration</w:t>
            </w:r>
            <w:r w:rsidRPr="00E4258E">
              <w:rPr>
                <w:i/>
              </w:rPr>
              <w:t xml:space="preserve">) </w:t>
            </w:r>
          </w:p>
        </w:tc>
        <w:tc>
          <w:tcPr>
            <w:tcW w:w="397" w:type="pct"/>
            <w:shd w:val="clear" w:color="auto" w:fill="auto"/>
            <w:vAlign w:val="center"/>
          </w:tcPr>
          <w:p w:rsidR="004A500C" w:rsidRPr="00D141C5" w:rsidRDefault="004A500C">
            <w:pPr>
              <w:spacing w:before="0" w:after="0"/>
              <w:rPr>
                <w:i/>
              </w:rPr>
            </w:pPr>
            <w:r w:rsidRPr="00D141C5">
              <w:rPr>
                <w:i/>
              </w:rPr>
              <w:t>10</w:t>
            </w:r>
          </w:p>
        </w:tc>
        <w:tc>
          <w:tcPr>
            <w:tcW w:w="397" w:type="pct"/>
            <w:shd w:val="clear" w:color="auto" w:fill="auto"/>
            <w:vAlign w:val="center"/>
          </w:tcPr>
          <w:p w:rsidR="004A500C" w:rsidRPr="00A40C73" w:rsidRDefault="004A500C" w:rsidP="00CA2C5C">
            <w:pPr>
              <w:spacing w:before="0" w:after="0"/>
            </w:pPr>
            <w:r w:rsidRPr="00A40C73">
              <w:t> </w:t>
            </w:r>
          </w:p>
        </w:tc>
      </w:tr>
      <w:tr w:rsidR="00613B6E" w:rsidRPr="00A40C73" w:rsidTr="006D7B58">
        <w:trPr>
          <w:trHeight w:val="1151"/>
        </w:trPr>
        <w:tc>
          <w:tcPr>
            <w:tcW w:w="586" w:type="pct"/>
            <w:shd w:val="clear" w:color="auto" w:fill="auto"/>
            <w:noWrap/>
            <w:vAlign w:val="bottom"/>
          </w:tcPr>
          <w:p w:rsidR="00392F76" w:rsidRPr="00A40C73" w:rsidRDefault="00392F76" w:rsidP="00CA2C5C">
            <w:pPr>
              <w:spacing w:before="0" w:after="0"/>
            </w:pPr>
          </w:p>
        </w:tc>
        <w:tc>
          <w:tcPr>
            <w:tcW w:w="3621" w:type="pct"/>
            <w:shd w:val="clear" w:color="auto" w:fill="auto"/>
            <w:vAlign w:val="center"/>
          </w:tcPr>
          <w:p w:rsidR="00392F76" w:rsidRPr="00E4258E" w:rsidRDefault="00B04FC7" w:rsidP="00E4258E">
            <w:pPr>
              <w:spacing w:before="0" w:after="0"/>
              <w:rPr>
                <w:i/>
              </w:rPr>
            </w:pPr>
            <w:r>
              <w:rPr>
                <w:i/>
              </w:rPr>
              <w:t>Identification of solutions/innovation to meet the Project Objectives</w:t>
            </w:r>
            <w:r w:rsidR="00392F76">
              <w:rPr>
                <w:i/>
              </w:rPr>
              <w:t xml:space="preserve"> </w:t>
            </w:r>
          </w:p>
        </w:tc>
        <w:tc>
          <w:tcPr>
            <w:tcW w:w="397" w:type="pct"/>
            <w:shd w:val="clear" w:color="auto" w:fill="auto"/>
            <w:vAlign w:val="center"/>
          </w:tcPr>
          <w:p w:rsidR="00392F76" w:rsidRPr="00D141C5" w:rsidRDefault="002617D8">
            <w:pPr>
              <w:spacing w:before="0" w:after="0"/>
              <w:rPr>
                <w:i/>
              </w:rPr>
            </w:pPr>
            <w:r>
              <w:rPr>
                <w:i/>
              </w:rPr>
              <w:t>7</w:t>
            </w:r>
          </w:p>
        </w:tc>
        <w:tc>
          <w:tcPr>
            <w:tcW w:w="397" w:type="pct"/>
            <w:shd w:val="clear" w:color="auto" w:fill="auto"/>
            <w:vAlign w:val="center"/>
          </w:tcPr>
          <w:p w:rsidR="00392F76" w:rsidRPr="00A40C73" w:rsidRDefault="00392F76" w:rsidP="00CA2C5C">
            <w:pPr>
              <w:spacing w:before="0" w:after="0"/>
            </w:pPr>
          </w:p>
        </w:tc>
      </w:tr>
      <w:tr w:rsidR="00613B6E" w:rsidRPr="00A40C73" w:rsidTr="006D7B58">
        <w:trPr>
          <w:trHeight w:val="510"/>
        </w:trPr>
        <w:tc>
          <w:tcPr>
            <w:tcW w:w="586" w:type="pct"/>
            <w:shd w:val="clear" w:color="auto" w:fill="auto"/>
            <w:noWrap/>
            <w:vAlign w:val="bottom"/>
          </w:tcPr>
          <w:p w:rsidR="004A500C" w:rsidRPr="00A40C73" w:rsidRDefault="004A500C" w:rsidP="00CA2C5C">
            <w:pPr>
              <w:spacing w:before="0" w:after="0"/>
            </w:pPr>
            <w:r w:rsidRPr="00A40C73">
              <w:lastRenderedPageBreak/>
              <w:t> </w:t>
            </w:r>
          </w:p>
        </w:tc>
        <w:tc>
          <w:tcPr>
            <w:tcW w:w="3621" w:type="pct"/>
            <w:shd w:val="clear" w:color="auto" w:fill="auto"/>
            <w:vAlign w:val="center"/>
          </w:tcPr>
          <w:p w:rsidR="004A500C" w:rsidRPr="00D141C5" w:rsidRDefault="004A500C" w:rsidP="00D141C5">
            <w:pPr>
              <w:spacing w:before="0" w:after="0"/>
              <w:rPr>
                <w:i/>
              </w:rPr>
            </w:pPr>
            <w:r w:rsidRPr="00D141C5">
              <w:rPr>
                <w:i/>
              </w:rPr>
              <w:t xml:space="preserve">Soundness and logicality of methods </w:t>
            </w:r>
          </w:p>
        </w:tc>
        <w:tc>
          <w:tcPr>
            <w:tcW w:w="397" w:type="pct"/>
            <w:shd w:val="clear" w:color="auto" w:fill="auto"/>
            <w:vAlign w:val="center"/>
          </w:tcPr>
          <w:p w:rsidR="004A500C" w:rsidRPr="003467BD" w:rsidRDefault="00B04FC7">
            <w:pPr>
              <w:spacing w:before="0" w:after="0"/>
              <w:rPr>
                <w:i/>
              </w:rPr>
            </w:pPr>
            <w:r>
              <w:rPr>
                <w:i/>
              </w:rPr>
              <w:t>5</w:t>
            </w:r>
          </w:p>
        </w:tc>
        <w:tc>
          <w:tcPr>
            <w:tcW w:w="397" w:type="pct"/>
            <w:shd w:val="clear" w:color="auto" w:fill="auto"/>
            <w:vAlign w:val="center"/>
          </w:tcPr>
          <w:p w:rsidR="004A500C" w:rsidRPr="00A40C73" w:rsidRDefault="004A500C" w:rsidP="00CA2C5C">
            <w:pPr>
              <w:spacing w:before="0" w:after="0"/>
            </w:pPr>
            <w:r w:rsidRPr="00A40C73">
              <w:t> </w:t>
            </w:r>
          </w:p>
        </w:tc>
      </w:tr>
      <w:tr w:rsidR="00613B6E" w:rsidRPr="00A40C73" w:rsidTr="006D7B58">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D141C5" w:rsidRDefault="004A500C" w:rsidP="00D141C5">
            <w:pPr>
              <w:spacing w:before="0" w:after="0"/>
              <w:rPr>
                <w:i/>
              </w:rPr>
            </w:pPr>
            <w:r w:rsidRPr="00D141C5">
              <w:rPr>
                <w:i/>
              </w:rPr>
              <w:t>Realism and measurability of milestones</w:t>
            </w:r>
          </w:p>
        </w:tc>
        <w:tc>
          <w:tcPr>
            <w:tcW w:w="397" w:type="pct"/>
            <w:shd w:val="clear" w:color="auto" w:fill="auto"/>
            <w:vAlign w:val="center"/>
          </w:tcPr>
          <w:p w:rsidR="004A500C" w:rsidRPr="003467BD" w:rsidRDefault="00B04FC7">
            <w:pPr>
              <w:spacing w:before="0" w:after="0"/>
              <w:rPr>
                <w:i/>
              </w:rPr>
            </w:pPr>
            <w:r>
              <w:rPr>
                <w:i/>
              </w:rPr>
              <w:t>5</w:t>
            </w:r>
          </w:p>
        </w:tc>
        <w:tc>
          <w:tcPr>
            <w:tcW w:w="397" w:type="pct"/>
            <w:shd w:val="clear" w:color="auto" w:fill="auto"/>
            <w:vAlign w:val="center"/>
          </w:tcPr>
          <w:p w:rsidR="004A500C" w:rsidRPr="00A40C73" w:rsidRDefault="004A500C" w:rsidP="00CA2C5C">
            <w:pPr>
              <w:spacing w:before="0" w:after="0"/>
            </w:pPr>
            <w:r w:rsidRPr="00A40C73">
              <w:t> </w:t>
            </w:r>
          </w:p>
        </w:tc>
      </w:tr>
      <w:tr w:rsidR="00613B6E" w:rsidRPr="00A40C73" w:rsidTr="006D7B58">
        <w:trPr>
          <w:trHeight w:val="765"/>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3467BD" w:rsidRDefault="004A500C" w:rsidP="00D141C5">
            <w:pPr>
              <w:spacing w:before="0" w:after="0"/>
              <w:rPr>
                <w:i/>
              </w:rPr>
            </w:pPr>
            <w:r w:rsidRPr="00D141C5">
              <w:rPr>
                <w:i/>
              </w:rPr>
              <w:t xml:space="preserve">Identification and proposed solutions to potential problems/risks </w:t>
            </w:r>
          </w:p>
        </w:tc>
        <w:tc>
          <w:tcPr>
            <w:tcW w:w="397" w:type="pct"/>
            <w:shd w:val="clear" w:color="auto" w:fill="auto"/>
            <w:vAlign w:val="center"/>
          </w:tcPr>
          <w:p w:rsidR="004A500C" w:rsidRPr="004A500C" w:rsidRDefault="002617D8">
            <w:pPr>
              <w:spacing w:before="0" w:after="0"/>
              <w:rPr>
                <w:i/>
              </w:rPr>
            </w:pPr>
            <w:r>
              <w:rPr>
                <w:i/>
              </w:rPr>
              <w:t>5</w:t>
            </w:r>
          </w:p>
        </w:tc>
        <w:tc>
          <w:tcPr>
            <w:tcW w:w="397" w:type="pct"/>
            <w:shd w:val="clear" w:color="auto" w:fill="auto"/>
            <w:vAlign w:val="center"/>
          </w:tcPr>
          <w:p w:rsidR="004A500C" w:rsidRPr="00A40C73" w:rsidRDefault="004A500C" w:rsidP="00CA2C5C">
            <w:pPr>
              <w:spacing w:before="0" w:after="0"/>
            </w:pPr>
            <w:r w:rsidRPr="00A40C73">
              <w:t> </w:t>
            </w:r>
          </w:p>
        </w:tc>
      </w:tr>
      <w:tr w:rsidR="00613B6E" w:rsidRPr="00A40C73" w:rsidTr="006D7B58">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E4258E" w:rsidRDefault="31A54C10" w:rsidP="00E4258E">
            <w:pPr>
              <w:spacing w:before="0" w:after="0"/>
              <w:rPr>
                <w:i/>
              </w:rPr>
            </w:pPr>
            <w:r w:rsidRPr="3BF65C3B">
              <w:rPr>
                <w:i/>
                <w:iCs/>
              </w:rPr>
              <w:t>Identifica</w:t>
            </w:r>
            <w:r w:rsidR="0E3AC9DA" w:rsidRPr="3BF65C3B">
              <w:rPr>
                <w:i/>
                <w:iCs/>
              </w:rPr>
              <w:t>ti</w:t>
            </w:r>
            <w:r w:rsidRPr="3BF65C3B">
              <w:rPr>
                <w:i/>
                <w:iCs/>
              </w:rPr>
              <w:t>on of s</w:t>
            </w:r>
            <w:r w:rsidR="004A500C" w:rsidRPr="00E4258E">
              <w:rPr>
                <w:i/>
              </w:rPr>
              <w:t>erious weaknesses which threaten success</w:t>
            </w:r>
          </w:p>
        </w:tc>
        <w:tc>
          <w:tcPr>
            <w:tcW w:w="397" w:type="pct"/>
            <w:shd w:val="clear" w:color="auto" w:fill="auto"/>
            <w:vAlign w:val="center"/>
          </w:tcPr>
          <w:p w:rsidR="004A500C" w:rsidRPr="00D141C5" w:rsidRDefault="002617D8">
            <w:pPr>
              <w:spacing w:before="0" w:after="0"/>
              <w:rPr>
                <w:i/>
              </w:rPr>
            </w:pPr>
            <w:r>
              <w:rPr>
                <w:i/>
              </w:rPr>
              <w:t>5</w:t>
            </w:r>
          </w:p>
        </w:tc>
        <w:tc>
          <w:tcPr>
            <w:tcW w:w="397" w:type="pct"/>
            <w:shd w:val="clear" w:color="auto" w:fill="auto"/>
            <w:vAlign w:val="center"/>
          </w:tcPr>
          <w:p w:rsidR="004A500C" w:rsidRPr="00A40C73" w:rsidRDefault="004A500C" w:rsidP="00CA2C5C">
            <w:pPr>
              <w:spacing w:before="0" w:after="0"/>
            </w:pPr>
            <w:r w:rsidRPr="00A40C73">
              <w:t> </w:t>
            </w:r>
          </w:p>
        </w:tc>
      </w:tr>
      <w:tr w:rsidR="00613B6E" w:rsidRPr="00A40C73" w:rsidTr="006D7B58">
        <w:trPr>
          <w:trHeight w:val="270"/>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D141C5" w:rsidRDefault="004A500C" w:rsidP="00D141C5">
            <w:pPr>
              <w:spacing w:before="0" w:after="0"/>
              <w:rPr>
                <w:i/>
              </w:rPr>
            </w:pPr>
            <w:r w:rsidRPr="00D141C5">
              <w:rPr>
                <w:i/>
              </w:rPr>
              <w:t>Probability of success</w:t>
            </w:r>
          </w:p>
        </w:tc>
        <w:tc>
          <w:tcPr>
            <w:tcW w:w="397" w:type="pct"/>
            <w:shd w:val="clear" w:color="auto" w:fill="auto"/>
            <w:vAlign w:val="center"/>
          </w:tcPr>
          <w:p w:rsidR="004A500C" w:rsidRPr="003467BD" w:rsidRDefault="002617D8">
            <w:pPr>
              <w:spacing w:before="0" w:after="0"/>
              <w:rPr>
                <w:i/>
              </w:rPr>
            </w:pPr>
            <w:r>
              <w:rPr>
                <w:i/>
              </w:rPr>
              <w:t>3</w:t>
            </w:r>
          </w:p>
        </w:tc>
        <w:tc>
          <w:tcPr>
            <w:tcW w:w="397" w:type="pct"/>
            <w:shd w:val="clear" w:color="auto" w:fill="auto"/>
            <w:vAlign w:val="center"/>
          </w:tcPr>
          <w:p w:rsidR="004A500C" w:rsidRPr="00A40C73" w:rsidRDefault="004A500C" w:rsidP="00CA2C5C">
            <w:pPr>
              <w:spacing w:before="0" w:after="0"/>
            </w:pPr>
            <w:r w:rsidRPr="00A40C73">
              <w:t> </w:t>
            </w:r>
          </w:p>
        </w:tc>
      </w:tr>
      <w:tr w:rsidR="00613B6E" w:rsidRPr="00A40C73" w:rsidTr="006D7B58">
        <w:trPr>
          <w:trHeight w:val="270"/>
        </w:trPr>
        <w:tc>
          <w:tcPr>
            <w:tcW w:w="586" w:type="pct"/>
            <w:shd w:val="clear" w:color="auto" w:fill="D9D9D9" w:themeFill="background1" w:themeFillShade="D9"/>
            <w:noWrap/>
            <w:vAlign w:val="bottom"/>
          </w:tcPr>
          <w:p w:rsidR="004A500C" w:rsidRPr="00A40C73" w:rsidRDefault="004A500C" w:rsidP="00CA2C5C">
            <w:pPr>
              <w:spacing w:before="0" w:after="0"/>
            </w:pPr>
            <w:r w:rsidRPr="00A40C73">
              <w:t> </w:t>
            </w:r>
          </w:p>
        </w:tc>
        <w:tc>
          <w:tcPr>
            <w:tcW w:w="3621" w:type="pct"/>
            <w:shd w:val="clear" w:color="auto" w:fill="D9D9D9" w:themeFill="background1" w:themeFillShade="D9"/>
            <w:vAlign w:val="center"/>
          </w:tcPr>
          <w:p w:rsidR="004A500C" w:rsidRPr="00A40C73" w:rsidRDefault="004A500C" w:rsidP="00CA2C5C">
            <w:pPr>
              <w:spacing w:before="0" w:after="0"/>
            </w:pPr>
            <w:r w:rsidRPr="00A40C73">
              <w:t>Sub Totals</w:t>
            </w:r>
          </w:p>
        </w:tc>
        <w:tc>
          <w:tcPr>
            <w:tcW w:w="397" w:type="pct"/>
            <w:shd w:val="clear" w:color="auto" w:fill="D9D9D9" w:themeFill="background1" w:themeFillShade="D9"/>
            <w:vAlign w:val="center"/>
          </w:tcPr>
          <w:p w:rsidR="004A500C" w:rsidRPr="00D141C5" w:rsidRDefault="002617D8" w:rsidP="00D141C5">
            <w:pPr>
              <w:spacing w:before="0" w:after="0"/>
              <w:rPr>
                <w:i/>
              </w:rPr>
            </w:pPr>
            <w:r>
              <w:rPr>
                <w:i/>
              </w:rPr>
              <w:t>5</w:t>
            </w:r>
            <w:r w:rsidR="004A500C" w:rsidRPr="00D141C5">
              <w:rPr>
                <w:i/>
              </w:rPr>
              <w:t>0</w:t>
            </w:r>
          </w:p>
        </w:tc>
        <w:tc>
          <w:tcPr>
            <w:tcW w:w="397" w:type="pct"/>
            <w:shd w:val="clear" w:color="auto" w:fill="D9D9D9" w:themeFill="background1" w:themeFillShade="D9"/>
            <w:vAlign w:val="center"/>
          </w:tcPr>
          <w:p w:rsidR="004A500C" w:rsidRPr="00A40C73" w:rsidRDefault="004A500C" w:rsidP="00CA2C5C">
            <w:pPr>
              <w:spacing w:before="0" w:after="0"/>
            </w:pPr>
            <w:r w:rsidRPr="00A40C73">
              <w:t> </w:t>
            </w:r>
          </w:p>
        </w:tc>
      </w:tr>
      <w:tr w:rsidR="004A500C" w:rsidRPr="00A40C73" w:rsidTr="001E6C57">
        <w:trPr>
          <w:trHeight w:val="525"/>
        </w:trPr>
        <w:tc>
          <w:tcPr>
            <w:tcW w:w="5000" w:type="pct"/>
            <w:gridSpan w:val="4"/>
            <w:shd w:val="clear" w:color="auto" w:fill="auto"/>
            <w:vAlign w:val="center"/>
          </w:tcPr>
          <w:p w:rsidR="004A500C" w:rsidRPr="00D141C5" w:rsidRDefault="004A500C" w:rsidP="00D141C5">
            <w:pPr>
              <w:spacing w:before="0" w:after="0"/>
              <w:rPr>
                <w:b/>
              </w:rPr>
            </w:pPr>
            <w:r w:rsidRPr="00D141C5">
              <w:rPr>
                <w:b/>
              </w:rPr>
              <w:t>2. Details of Contractor (25% of the three assessment categories)</w:t>
            </w:r>
          </w:p>
        </w:tc>
      </w:tr>
      <w:tr w:rsidR="00613B6E" w:rsidRPr="00A40C73" w:rsidTr="006D7B58">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E4258E" w:rsidRDefault="004A500C" w:rsidP="00E4258E">
            <w:pPr>
              <w:spacing w:before="0" w:after="0"/>
              <w:rPr>
                <w:i/>
              </w:rPr>
            </w:pPr>
            <w:r w:rsidRPr="00E4258E">
              <w:rPr>
                <w:i/>
              </w:rPr>
              <w:t>Expertise, experience and balance of team</w:t>
            </w:r>
            <w:r w:rsidR="5E533C7B" w:rsidRPr="3BF65C3B">
              <w:rPr>
                <w:i/>
                <w:iCs/>
              </w:rPr>
              <w:t xml:space="preserve"> – </w:t>
            </w:r>
            <w:proofErr w:type="gramStart"/>
            <w:r w:rsidR="5E533C7B" w:rsidRPr="3BF65C3B">
              <w:rPr>
                <w:i/>
                <w:iCs/>
              </w:rPr>
              <w:t>in partic</w:t>
            </w:r>
            <w:r w:rsidR="7778039B" w:rsidRPr="3BF65C3B">
              <w:rPr>
                <w:i/>
                <w:iCs/>
              </w:rPr>
              <w:t>ular complex</w:t>
            </w:r>
            <w:proofErr w:type="gramEnd"/>
            <w:r w:rsidR="7778039B" w:rsidRPr="3BF65C3B">
              <w:rPr>
                <w:i/>
                <w:iCs/>
              </w:rPr>
              <w:t xml:space="preserve"> Umbraco implementations</w:t>
            </w:r>
          </w:p>
        </w:tc>
        <w:tc>
          <w:tcPr>
            <w:tcW w:w="397" w:type="pct"/>
            <w:shd w:val="clear" w:color="auto" w:fill="auto"/>
            <w:vAlign w:val="center"/>
          </w:tcPr>
          <w:p w:rsidR="004A500C" w:rsidRPr="00D141C5" w:rsidRDefault="002617D8">
            <w:pPr>
              <w:spacing w:before="0" w:after="0"/>
              <w:rPr>
                <w:i/>
              </w:rPr>
            </w:pPr>
            <w:r>
              <w:rPr>
                <w:i/>
              </w:rPr>
              <w:t>13</w:t>
            </w:r>
          </w:p>
        </w:tc>
        <w:tc>
          <w:tcPr>
            <w:tcW w:w="397" w:type="pct"/>
            <w:shd w:val="clear" w:color="auto" w:fill="auto"/>
            <w:vAlign w:val="center"/>
          </w:tcPr>
          <w:p w:rsidR="004A500C" w:rsidRPr="00A40C73" w:rsidRDefault="004A500C" w:rsidP="00CA2C5C">
            <w:pPr>
              <w:spacing w:before="0" w:after="0"/>
            </w:pPr>
            <w:r w:rsidRPr="00A40C73">
              <w:t> </w:t>
            </w:r>
          </w:p>
        </w:tc>
      </w:tr>
      <w:tr w:rsidR="00613B6E" w:rsidRPr="00A40C73" w:rsidTr="006D7B58">
        <w:trPr>
          <w:trHeight w:val="510"/>
        </w:trPr>
        <w:tc>
          <w:tcPr>
            <w:tcW w:w="586" w:type="pct"/>
            <w:shd w:val="clear" w:color="auto" w:fill="auto"/>
            <w:noWrap/>
            <w:vAlign w:val="bottom"/>
          </w:tcPr>
          <w:p w:rsidR="002617D8" w:rsidRPr="00A40C73" w:rsidRDefault="002617D8" w:rsidP="00CA2C5C">
            <w:pPr>
              <w:spacing w:before="0" w:after="0"/>
            </w:pPr>
          </w:p>
        </w:tc>
        <w:tc>
          <w:tcPr>
            <w:tcW w:w="3621" w:type="pct"/>
            <w:shd w:val="clear" w:color="auto" w:fill="auto"/>
            <w:vAlign w:val="center"/>
          </w:tcPr>
          <w:p w:rsidR="002617D8" w:rsidRPr="00E4258E" w:rsidRDefault="002617D8" w:rsidP="00E4258E">
            <w:pPr>
              <w:spacing w:before="0" w:after="0"/>
              <w:rPr>
                <w:i/>
              </w:rPr>
            </w:pPr>
            <w:r>
              <w:rPr>
                <w:i/>
              </w:rPr>
              <w:t>Methods of working with technical and non-technical staff to complete projects successfully</w:t>
            </w:r>
          </w:p>
        </w:tc>
        <w:tc>
          <w:tcPr>
            <w:tcW w:w="397" w:type="pct"/>
            <w:shd w:val="clear" w:color="auto" w:fill="auto"/>
            <w:vAlign w:val="center"/>
          </w:tcPr>
          <w:p w:rsidR="002617D8" w:rsidRDefault="002617D8">
            <w:pPr>
              <w:spacing w:before="0" w:after="0"/>
              <w:rPr>
                <w:i/>
              </w:rPr>
            </w:pPr>
            <w:r>
              <w:rPr>
                <w:i/>
              </w:rPr>
              <w:t>7</w:t>
            </w:r>
          </w:p>
        </w:tc>
        <w:tc>
          <w:tcPr>
            <w:tcW w:w="397" w:type="pct"/>
            <w:shd w:val="clear" w:color="auto" w:fill="auto"/>
            <w:vAlign w:val="center"/>
          </w:tcPr>
          <w:p w:rsidR="002617D8" w:rsidRPr="00A40C73" w:rsidRDefault="002617D8" w:rsidP="00CA2C5C">
            <w:pPr>
              <w:spacing w:before="0" w:after="0"/>
            </w:pPr>
          </w:p>
        </w:tc>
      </w:tr>
      <w:tr w:rsidR="00613B6E" w:rsidRPr="00A40C73" w:rsidTr="006D7B58">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3467BD" w:rsidRDefault="004A500C" w:rsidP="00D141C5">
            <w:pPr>
              <w:spacing w:before="0" w:after="0"/>
              <w:rPr>
                <w:i/>
              </w:rPr>
            </w:pPr>
            <w:r w:rsidRPr="00D141C5">
              <w:rPr>
                <w:i/>
              </w:rPr>
              <w:t>Risks if important team members drop out</w:t>
            </w:r>
          </w:p>
        </w:tc>
        <w:tc>
          <w:tcPr>
            <w:tcW w:w="397" w:type="pct"/>
            <w:shd w:val="clear" w:color="auto" w:fill="auto"/>
            <w:vAlign w:val="center"/>
          </w:tcPr>
          <w:p w:rsidR="004A500C" w:rsidRPr="004A500C" w:rsidRDefault="002617D8">
            <w:pPr>
              <w:spacing w:before="0" w:after="0"/>
              <w:rPr>
                <w:i/>
              </w:rPr>
            </w:pPr>
            <w:r>
              <w:rPr>
                <w:i/>
              </w:rPr>
              <w:t>5</w:t>
            </w:r>
          </w:p>
        </w:tc>
        <w:tc>
          <w:tcPr>
            <w:tcW w:w="397" w:type="pct"/>
            <w:shd w:val="clear" w:color="auto" w:fill="auto"/>
            <w:vAlign w:val="center"/>
          </w:tcPr>
          <w:p w:rsidR="004A500C" w:rsidRPr="00A40C73" w:rsidRDefault="004A500C" w:rsidP="00CA2C5C">
            <w:pPr>
              <w:spacing w:before="0" w:after="0"/>
            </w:pPr>
            <w:r w:rsidRPr="00A40C73">
              <w:t> </w:t>
            </w:r>
          </w:p>
        </w:tc>
      </w:tr>
      <w:tr w:rsidR="00613B6E" w:rsidRPr="00A40C73" w:rsidTr="006D7B58">
        <w:trPr>
          <w:trHeight w:val="270"/>
        </w:trPr>
        <w:tc>
          <w:tcPr>
            <w:tcW w:w="586" w:type="pct"/>
            <w:shd w:val="clear" w:color="auto" w:fill="D9D9D9" w:themeFill="background1" w:themeFillShade="D9"/>
            <w:noWrap/>
            <w:vAlign w:val="bottom"/>
          </w:tcPr>
          <w:p w:rsidR="004A500C" w:rsidRPr="00A40C73" w:rsidRDefault="004A500C" w:rsidP="00CA2C5C">
            <w:pPr>
              <w:spacing w:before="0" w:after="0"/>
            </w:pPr>
            <w:r w:rsidRPr="00A40C73">
              <w:t> </w:t>
            </w:r>
          </w:p>
        </w:tc>
        <w:tc>
          <w:tcPr>
            <w:tcW w:w="3621" w:type="pct"/>
            <w:shd w:val="clear" w:color="auto" w:fill="D9D9D9" w:themeFill="background1" w:themeFillShade="D9"/>
            <w:vAlign w:val="center"/>
          </w:tcPr>
          <w:p w:rsidR="004A500C" w:rsidRPr="00D141C5" w:rsidRDefault="004A500C" w:rsidP="00D141C5">
            <w:pPr>
              <w:spacing w:before="0" w:after="0"/>
              <w:rPr>
                <w:i/>
              </w:rPr>
            </w:pPr>
            <w:r w:rsidRPr="00D141C5">
              <w:rPr>
                <w:i/>
              </w:rPr>
              <w:t>Sub Totals</w:t>
            </w:r>
          </w:p>
        </w:tc>
        <w:tc>
          <w:tcPr>
            <w:tcW w:w="397" w:type="pct"/>
            <w:shd w:val="clear" w:color="auto" w:fill="D9D9D9" w:themeFill="background1" w:themeFillShade="D9"/>
            <w:vAlign w:val="center"/>
          </w:tcPr>
          <w:p w:rsidR="004A500C" w:rsidRPr="003467BD" w:rsidRDefault="004A500C">
            <w:pPr>
              <w:spacing w:before="0" w:after="0"/>
              <w:rPr>
                <w:i/>
              </w:rPr>
            </w:pPr>
            <w:r w:rsidRPr="003467BD">
              <w:rPr>
                <w:i/>
              </w:rPr>
              <w:t>25</w:t>
            </w:r>
          </w:p>
        </w:tc>
        <w:tc>
          <w:tcPr>
            <w:tcW w:w="397" w:type="pct"/>
            <w:shd w:val="clear" w:color="auto" w:fill="D9D9D9" w:themeFill="background1" w:themeFillShade="D9"/>
            <w:vAlign w:val="center"/>
          </w:tcPr>
          <w:p w:rsidR="004A500C" w:rsidRPr="00A40C73" w:rsidRDefault="004A500C" w:rsidP="00CA2C5C">
            <w:pPr>
              <w:spacing w:before="0" w:after="0"/>
            </w:pPr>
            <w:r w:rsidRPr="00A40C73">
              <w:t> </w:t>
            </w:r>
          </w:p>
        </w:tc>
      </w:tr>
      <w:tr w:rsidR="004A500C" w:rsidRPr="00A40C73" w:rsidTr="001E6C57">
        <w:trPr>
          <w:trHeight w:val="570"/>
        </w:trPr>
        <w:tc>
          <w:tcPr>
            <w:tcW w:w="5000" w:type="pct"/>
            <w:gridSpan w:val="4"/>
            <w:shd w:val="clear" w:color="auto" w:fill="auto"/>
            <w:vAlign w:val="center"/>
          </w:tcPr>
          <w:p w:rsidR="004A500C" w:rsidRPr="00D141C5" w:rsidRDefault="004A500C" w:rsidP="00D141C5">
            <w:pPr>
              <w:spacing w:before="0" w:after="0"/>
              <w:rPr>
                <w:b/>
              </w:rPr>
            </w:pPr>
            <w:r w:rsidRPr="00D141C5">
              <w:rPr>
                <w:b/>
              </w:rPr>
              <w:t>3. Cost (25% of the total for the three assessment categories)</w:t>
            </w:r>
          </w:p>
        </w:tc>
      </w:tr>
      <w:tr w:rsidR="00613B6E" w:rsidRPr="00A40C73" w:rsidTr="006D7B58">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D141C5" w:rsidRDefault="008C34EE" w:rsidP="00D141C5">
            <w:pPr>
              <w:spacing w:before="0" w:after="0"/>
              <w:rPr>
                <w:i/>
              </w:rPr>
            </w:pPr>
            <w:r>
              <w:rPr>
                <w:i/>
              </w:rPr>
              <w:t xml:space="preserve">Clarity of costs and </w:t>
            </w:r>
            <w:r w:rsidR="00AF256E">
              <w:rPr>
                <w:i/>
              </w:rPr>
              <w:t>correct allocat</w:t>
            </w:r>
            <w:r w:rsidR="009F3996">
              <w:rPr>
                <w:i/>
              </w:rPr>
              <w:t>ion to Design and Development streams as outlined above.</w:t>
            </w:r>
            <w:r w:rsidRPr="00D141C5">
              <w:rPr>
                <w:i/>
              </w:rPr>
              <w:t xml:space="preserve"> </w:t>
            </w:r>
          </w:p>
        </w:tc>
        <w:tc>
          <w:tcPr>
            <w:tcW w:w="397" w:type="pct"/>
            <w:shd w:val="clear" w:color="auto" w:fill="auto"/>
            <w:vAlign w:val="center"/>
          </w:tcPr>
          <w:p w:rsidR="004A500C" w:rsidRPr="003467BD" w:rsidRDefault="009E3A18">
            <w:pPr>
              <w:spacing w:before="0" w:after="0"/>
              <w:rPr>
                <w:i/>
              </w:rPr>
            </w:pPr>
            <w:r>
              <w:rPr>
                <w:i/>
              </w:rPr>
              <w:t>15</w:t>
            </w:r>
          </w:p>
        </w:tc>
        <w:tc>
          <w:tcPr>
            <w:tcW w:w="397" w:type="pct"/>
            <w:shd w:val="clear" w:color="auto" w:fill="auto"/>
            <w:vAlign w:val="center"/>
          </w:tcPr>
          <w:p w:rsidR="004A500C" w:rsidRPr="00A40C73" w:rsidRDefault="004A500C" w:rsidP="00CA2C5C">
            <w:pPr>
              <w:spacing w:before="0" w:after="0"/>
            </w:pPr>
            <w:r w:rsidRPr="00A40C73">
              <w:t> </w:t>
            </w:r>
          </w:p>
        </w:tc>
      </w:tr>
      <w:tr w:rsidR="00613B6E" w:rsidRPr="00A40C73" w:rsidTr="006D7B58">
        <w:trPr>
          <w:trHeight w:val="765"/>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3467BD" w:rsidRDefault="004A500C" w:rsidP="00D141C5">
            <w:pPr>
              <w:spacing w:before="0" w:after="0"/>
              <w:rPr>
                <w:i/>
              </w:rPr>
            </w:pPr>
            <w:r w:rsidRPr="00D141C5">
              <w:rPr>
                <w:i/>
              </w:rPr>
              <w:t>Fairness/reasonableness for the level of work and expertise required</w:t>
            </w:r>
          </w:p>
        </w:tc>
        <w:tc>
          <w:tcPr>
            <w:tcW w:w="397" w:type="pct"/>
            <w:shd w:val="clear" w:color="auto" w:fill="auto"/>
            <w:vAlign w:val="center"/>
          </w:tcPr>
          <w:p w:rsidR="004A500C" w:rsidRPr="004A500C" w:rsidRDefault="00D97CBA">
            <w:pPr>
              <w:spacing w:before="0" w:after="0"/>
              <w:rPr>
                <w:i/>
              </w:rPr>
            </w:pPr>
            <w:r>
              <w:rPr>
                <w:i/>
              </w:rPr>
              <w:t>10</w:t>
            </w:r>
          </w:p>
        </w:tc>
        <w:tc>
          <w:tcPr>
            <w:tcW w:w="397" w:type="pct"/>
            <w:shd w:val="clear" w:color="auto" w:fill="auto"/>
            <w:vAlign w:val="center"/>
          </w:tcPr>
          <w:p w:rsidR="004A500C" w:rsidRPr="00A40C73" w:rsidRDefault="004A500C" w:rsidP="00CA2C5C">
            <w:pPr>
              <w:spacing w:before="0" w:after="0"/>
            </w:pPr>
            <w:r w:rsidRPr="00A40C73">
              <w:t> </w:t>
            </w:r>
          </w:p>
        </w:tc>
      </w:tr>
      <w:tr w:rsidR="00613B6E" w:rsidRPr="00A40C73" w:rsidTr="006D7B58">
        <w:trPr>
          <w:trHeight w:val="270"/>
        </w:trPr>
        <w:tc>
          <w:tcPr>
            <w:tcW w:w="586" w:type="pct"/>
            <w:shd w:val="clear" w:color="auto" w:fill="D9D9D9" w:themeFill="background1" w:themeFillShade="D9"/>
            <w:noWrap/>
            <w:vAlign w:val="bottom"/>
          </w:tcPr>
          <w:p w:rsidR="004A500C" w:rsidRPr="00A40C73" w:rsidRDefault="004A500C" w:rsidP="00CA2C5C">
            <w:pPr>
              <w:tabs>
                <w:tab w:val="left" w:pos="5191"/>
              </w:tabs>
              <w:spacing w:before="0" w:after="0"/>
            </w:pPr>
            <w:r w:rsidRPr="00A40C73">
              <w:t> </w:t>
            </w:r>
          </w:p>
        </w:tc>
        <w:tc>
          <w:tcPr>
            <w:tcW w:w="3621" w:type="pct"/>
            <w:shd w:val="clear" w:color="auto" w:fill="D9D9D9" w:themeFill="background1" w:themeFillShade="D9"/>
            <w:vAlign w:val="center"/>
          </w:tcPr>
          <w:p w:rsidR="004A500C" w:rsidRPr="00D141C5" w:rsidRDefault="004A500C" w:rsidP="00D141C5">
            <w:pPr>
              <w:tabs>
                <w:tab w:val="left" w:pos="5191"/>
              </w:tabs>
              <w:spacing w:before="0" w:after="0"/>
              <w:rPr>
                <w:i/>
              </w:rPr>
            </w:pPr>
            <w:r w:rsidRPr="00D141C5">
              <w:rPr>
                <w:i/>
              </w:rPr>
              <w:t>Sub Totals</w:t>
            </w:r>
          </w:p>
        </w:tc>
        <w:tc>
          <w:tcPr>
            <w:tcW w:w="397" w:type="pct"/>
            <w:shd w:val="clear" w:color="auto" w:fill="D9D9D9" w:themeFill="background1" w:themeFillShade="D9"/>
            <w:vAlign w:val="center"/>
          </w:tcPr>
          <w:p w:rsidR="004A500C" w:rsidRPr="003467BD" w:rsidRDefault="004A500C">
            <w:pPr>
              <w:tabs>
                <w:tab w:val="left" w:pos="5191"/>
              </w:tabs>
              <w:spacing w:before="0" w:after="0"/>
              <w:rPr>
                <w:i/>
              </w:rPr>
            </w:pPr>
            <w:r w:rsidRPr="003467BD">
              <w:rPr>
                <w:i/>
              </w:rPr>
              <w:t>25</w:t>
            </w:r>
          </w:p>
        </w:tc>
        <w:tc>
          <w:tcPr>
            <w:tcW w:w="397" w:type="pct"/>
            <w:shd w:val="clear" w:color="auto" w:fill="D9D9D9" w:themeFill="background1" w:themeFillShade="D9"/>
            <w:vAlign w:val="center"/>
          </w:tcPr>
          <w:p w:rsidR="004A500C" w:rsidRPr="00A40C73" w:rsidRDefault="004A500C" w:rsidP="00CA2C5C">
            <w:pPr>
              <w:tabs>
                <w:tab w:val="left" w:pos="5191"/>
              </w:tabs>
              <w:spacing w:before="0" w:after="0"/>
            </w:pPr>
            <w:r w:rsidRPr="00A40C73">
              <w:t> </w:t>
            </w:r>
          </w:p>
        </w:tc>
      </w:tr>
      <w:tr w:rsidR="004A500C" w:rsidRPr="00A40C73" w:rsidTr="001E6C57">
        <w:trPr>
          <w:trHeight w:val="270"/>
        </w:trPr>
        <w:tc>
          <w:tcPr>
            <w:tcW w:w="4206" w:type="pct"/>
            <w:gridSpan w:val="2"/>
            <w:shd w:val="clear" w:color="auto" w:fill="D9D9D9" w:themeFill="background1" w:themeFillShade="D9"/>
            <w:noWrap/>
            <w:vAlign w:val="center"/>
          </w:tcPr>
          <w:p w:rsidR="004A500C" w:rsidRPr="00D141C5" w:rsidRDefault="004A500C" w:rsidP="00D141C5">
            <w:pPr>
              <w:tabs>
                <w:tab w:val="left" w:pos="5191"/>
              </w:tabs>
              <w:spacing w:before="0" w:after="0"/>
              <w:rPr>
                <w:i/>
              </w:rPr>
            </w:pPr>
            <w:r w:rsidRPr="00D141C5">
              <w:rPr>
                <w:i/>
              </w:rPr>
              <w:t>Total score</w:t>
            </w:r>
          </w:p>
        </w:tc>
        <w:tc>
          <w:tcPr>
            <w:tcW w:w="397" w:type="pct"/>
            <w:shd w:val="clear" w:color="auto" w:fill="D9D9D9" w:themeFill="background1" w:themeFillShade="D9"/>
            <w:vAlign w:val="center"/>
          </w:tcPr>
          <w:p w:rsidR="004A500C" w:rsidRPr="003467BD" w:rsidRDefault="004A500C">
            <w:pPr>
              <w:tabs>
                <w:tab w:val="left" w:pos="5191"/>
              </w:tabs>
              <w:spacing w:before="0" w:after="0"/>
              <w:rPr>
                <w:i/>
              </w:rPr>
            </w:pPr>
            <w:r w:rsidRPr="003467BD">
              <w:rPr>
                <w:i/>
              </w:rPr>
              <w:t>100</w:t>
            </w:r>
          </w:p>
        </w:tc>
        <w:tc>
          <w:tcPr>
            <w:tcW w:w="397" w:type="pct"/>
            <w:shd w:val="clear" w:color="auto" w:fill="D9D9D9" w:themeFill="background1" w:themeFillShade="D9"/>
            <w:vAlign w:val="center"/>
          </w:tcPr>
          <w:p w:rsidR="004A500C" w:rsidRDefault="004A500C" w:rsidP="00CA2C5C">
            <w:pPr>
              <w:tabs>
                <w:tab w:val="left" w:pos="5191"/>
              </w:tabs>
              <w:spacing w:before="0" w:after="0"/>
            </w:pPr>
          </w:p>
        </w:tc>
      </w:tr>
      <w:tr w:rsidR="00482028" w:rsidRPr="00A40C73" w:rsidTr="006D7B58">
        <w:trPr>
          <w:trHeight w:val="270"/>
        </w:trPr>
        <w:tc>
          <w:tcPr>
            <w:tcW w:w="4206" w:type="pct"/>
            <w:gridSpan w:val="2"/>
            <w:shd w:val="clear" w:color="auto" w:fill="D9D9D9" w:themeFill="background1" w:themeFillShade="D9"/>
            <w:noWrap/>
            <w:vAlign w:val="center"/>
          </w:tcPr>
          <w:p w:rsidR="00482028" w:rsidRPr="00D141C5" w:rsidRDefault="00482028" w:rsidP="00D141C5">
            <w:pPr>
              <w:tabs>
                <w:tab w:val="left" w:pos="5191"/>
              </w:tabs>
              <w:spacing w:before="0" w:after="0"/>
              <w:rPr>
                <w:i/>
              </w:rPr>
            </w:pPr>
          </w:p>
        </w:tc>
        <w:tc>
          <w:tcPr>
            <w:tcW w:w="397" w:type="pct"/>
            <w:shd w:val="clear" w:color="auto" w:fill="D9D9D9" w:themeFill="background1" w:themeFillShade="D9"/>
            <w:vAlign w:val="center"/>
          </w:tcPr>
          <w:p w:rsidR="00482028" w:rsidRPr="003467BD" w:rsidRDefault="00482028">
            <w:pPr>
              <w:tabs>
                <w:tab w:val="left" w:pos="5191"/>
              </w:tabs>
              <w:spacing w:before="0" w:after="0"/>
              <w:rPr>
                <w:i/>
              </w:rPr>
            </w:pPr>
          </w:p>
        </w:tc>
        <w:tc>
          <w:tcPr>
            <w:tcW w:w="397" w:type="pct"/>
            <w:shd w:val="clear" w:color="auto" w:fill="D9D9D9" w:themeFill="background1" w:themeFillShade="D9"/>
            <w:vAlign w:val="center"/>
          </w:tcPr>
          <w:p w:rsidR="00482028" w:rsidRDefault="00482028" w:rsidP="00CA2C5C">
            <w:pPr>
              <w:tabs>
                <w:tab w:val="left" w:pos="5191"/>
              </w:tabs>
              <w:spacing w:before="0" w:after="0"/>
            </w:pPr>
          </w:p>
        </w:tc>
      </w:tr>
      <w:tr w:rsidR="00482028" w:rsidRPr="00A40C73" w:rsidTr="006D7B58">
        <w:trPr>
          <w:trHeight w:val="270"/>
        </w:trPr>
        <w:tc>
          <w:tcPr>
            <w:tcW w:w="4206" w:type="pct"/>
            <w:gridSpan w:val="2"/>
            <w:shd w:val="clear" w:color="auto" w:fill="D9D9D9" w:themeFill="background1" w:themeFillShade="D9"/>
            <w:noWrap/>
            <w:vAlign w:val="center"/>
          </w:tcPr>
          <w:p w:rsidR="00482028" w:rsidRPr="001E6C57" w:rsidRDefault="00482028" w:rsidP="00D141C5">
            <w:pPr>
              <w:tabs>
                <w:tab w:val="left" w:pos="5191"/>
              </w:tabs>
              <w:spacing w:before="0" w:after="0"/>
              <w:rPr>
                <w:b/>
                <w:color w:val="000000" w:themeColor="text1"/>
              </w:rPr>
            </w:pPr>
            <w:r w:rsidRPr="001E6C57">
              <w:rPr>
                <w:b/>
                <w:color w:val="000000" w:themeColor="text1"/>
              </w:rPr>
              <w:t>Presentations will be evaluated against the following criteria:</w:t>
            </w:r>
          </w:p>
        </w:tc>
        <w:tc>
          <w:tcPr>
            <w:tcW w:w="397" w:type="pct"/>
            <w:shd w:val="clear" w:color="auto" w:fill="D9D9D9" w:themeFill="background1" w:themeFillShade="D9"/>
            <w:vAlign w:val="center"/>
          </w:tcPr>
          <w:p w:rsidR="00482028" w:rsidRPr="003467BD" w:rsidRDefault="00482028">
            <w:pPr>
              <w:tabs>
                <w:tab w:val="left" w:pos="5191"/>
              </w:tabs>
              <w:spacing w:before="0" w:after="0"/>
              <w:rPr>
                <w:i/>
              </w:rPr>
            </w:pPr>
          </w:p>
        </w:tc>
        <w:tc>
          <w:tcPr>
            <w:tcW w:w="397" w:type="pct"/>
            <w:shd w:val="clear" w:color="auto" w:fill="D9D9D9" w:themeFill="background1" w:themeFillShade="D9"/>
            <w:vAlign w:val="center"/>
          </w:tcPr>
          <w:p w:rsidR="00482028" w:rsidRDefault="00482028" w:rsidP="00CA2C5C">
            <w:pPr>
              <w:tabs>
                <w:tab w:val="left" w:pos="5191"/>
              </w:tabs>
              <w:spacing w:before="0" w:after="0"/>
            </w:pPr>
          </w:p>
        </w:tc>
      </w:tr>
      <w:tr w:rsidR="00482028" w:rsidRPr="00A40C73" w:rsidTr="006D7B58">
        <w:trPr>
          <w:trHeight w:val="270"/>
        </w:trPr>
        <w:tc>
          <w:tcPr>
            <w:tcW w:w="4206" w:type="pct"/>
            <w:gridSpan w:val="2"/>
            <w:shd w:val="clear" w:color="auto" w:fill="D9D9D9" w:themeFill="background1" w:themeFillShade="D9"/>
            <w:noWrap/>
            <w:vAlign w:val="center"/>
          </w:tcPr>
          <w:p w:rsidR="00482028" w:rsidRDefault="00482028" w:rsidP="00D141C5">
            <w:pPr>
              <w:tabs>
                <w:tab w:val="left" w:pos="5191"/>
              </w:tabs>
              <w:spacing w:before="0" w:after="0"/>
              <w:rPr>
                <w:i/>
              </w:rPr>
            </w:pPr>
          </w:p>
        </w:tc>
        <w:tc>
          <w:tcPr>
            <w:tcW w:w="397" w:type="pct"/>
            <w:shd w:val="clear" w:color="auto" w:fill="D9D9D9" w:themeFill="background1" w:themeFillShade="D9"/>
            <w:vAlign w:val="center"/>
          </w:tcPr>
          <w:p w:rsidR="00482028" w:rsidRPr="003467BD" w:rsidRDefault="00482028">
            <w:pPr>
              <w:tabs>
                <w:tab w:val="left" w:pos="5191"/>
              </w:tabs>
              <w:spacing w:before="0" w:after="0"/>
              <w:rPr>
                <w:i/>
              </w:rPr>
            </w:pPr>
          </w:p>
        </w:tc>
        <w:tc>
          <w:tcPr>
            <w:tcW w:w="397" w:type="pct"/>
            <w:shd w:val="clear" w:color="auto" w:fill="D9D9D9" w:themeFill="background1" w:themeFillShade="D9"/>
            <w:vAlign w:val="center"/>
          </w:tcPr>
          <w:p w:rsidR="00482028" w:rsidRDefault="00482028" w:rsidP="00CA2C5C">
            <w:pPr>
              <w:tabs>
                <w:tab w:val="left" w:pos="5191"/>
              </w:tabs>
              <w:spacing w:before="0" w:after="0"/>
            </w:pPr>
          </w:p>
        </w:tc>
      </w:tr>
      <w:tr w:rsidR="00482028" w:rsidRPr="00A40C73" w:rsidTr="001E6C57">
        <w:trPr>
          <w:cantSplit/>
          <w:trHeight w:val="1134"/>
        </w:trPr>
        <w:tc>
          <w:tcPr>
            <w:tcW w:w="4206" w:type="pct"/>
            <w:gridSpan w:val="2"/>
            <w:shd w:val="clear" w:color="auto" w:fill="D9D9D9" w:themeFill="background1" w:themeFillShade="D9"/>
            <w:noWrap/>
            <w:vAlign w:val="center"/>
          </w:tcPr>
          <w:p w:rsidR="00E155B1" w:rsidRDefault="00E155B1" w:rsidP="00D141C5">
            <w:pPr>
              <w:tabs>
                <w:tab w:val="left" w:pos="5191"/>
              </w:tabs>
              <w:spacing w:before="0" w:after="0"/>
            </w:pPr>
          </w:p>
          <w:p w:rsidR="00E155B1" w:rsidRDefault="009F6A42" w:rsidP="00D141C5">
            <w:pPr>
              <w:tabs>
                <w:tab w:val="left" w:pos="5191"/>
              </w:tabs>
              <w:spacing w:before="0" w:after="0"/>
            </w:pPr>
            <w:r>
              <w:t xml:space="preserve">                 </w:t>
            </w:r>
            <w:r w:rsidR="00E155B1">
              <w:t>EVALUATION CRITERIA</w:t>
            </w:r>
          </w:p>
          <w:p w:rsidR="00482028" w:rsidRPr="001E6C57" w:rsidRDefault="00482028" w:rsidP="00D141C5">
            <w:pPr>
              <w:tabs>
                <w:tab w:val="left" w:pos="5191"/>
              </w:tabs>
              <w:spacing w:before="0" w:after="0"/>
            </w:pPr>
          </w:p>
        </w:tc>
        <w:tc>
          <w:tcPr>
            <w:tcW w:w="397" w:type="pct"/>
            <w:shd w:val="clear" w:color="auto" w:fill="D9D9D9" w:themeFill="background1" w:themeFillShade="D9"/>
            <w:textDirection w:val="btLr"/>
            <w:vAlign w:val="center"/>
          </w:tcPr>
          <w:p w:rsidR="00482028" w:rsidRPr="003467BD" w:rsidRDefault="003D5539" w:rsidP="001E6C57">
            <w:pPr>
              <w:tabs>
                <w:tab w:val="left" w:pos="5191"/>
              </w:tabs>
              <w:spacing w:before="0" w:after="0"/>
              <w:ind w:left="113" w:right="113"/>
              <w:rPr>
                <w:i/>
              </w:rPr>
            </w:pPr>
            <w:r w:rsidRPr="00A40C73">
              <w:t>Max Score</w:t>
            </w:r>
          </w:p>
        </w:tc>
        <w:tc>
          <w:tcPr>
            <w:tcW w:w="397" w:type="pct"/>
            <w:shd w:val="clear" w:color="auto" w:fill="D9D9D9" w:themeFill="background1" w:themeFillShade="D9"/>
            <w:textDirection w:val="btLr"/>
            <w:vAlign w:val="center"/>
          </w:tcPr>
          <w:p w:rsidR="00482028" w:rsidRDefault="008D643D" w:rsidP="001E6C57">
            <w:pPr>
              <w:tabs>
                <w:tab w:val="left" w:pos="5191"/>
              </w:tabs>
              <w:spacing w:before="0" w:after="0"/>
              <w:ind w:left="113" w:right="113"/>
            </w:pPr>
            <w:r w:rsidRPr="00A40C73">
              <w:t>Score</w:t>
            </w:r>
          </w:p>
        </w:tc>
      </w:tr>
      <w:tr w:rsidR="0066741A" w:rsidRPr="00A40C73" w:rsidTr="00E67552">
        <w:trPr>
          <w:cantSplit/>
          <w:trHeight w:val="1134"/>
        </w:trPr>
        <w:tc>
          <w:tcPr>
            <w:tcW w:w="4206" w:type="pct"/>
            <w:gridSpan w:val="2"/>
            <w:shd w:val="clear" w:color="auto" w:fill="FFFFFF" w:themeFill="background1"/>
            <w:noWrap/>
            <w:vAlign w:val="center"/>
          </w:tcPr>
          <w:p w:rsidR="0066741A" w:rsidRPr="001E6C57" w:rsidRDefault="006F59B8" w:rsidP="00D141C5">
            <w:pPr>
              <w:tabs>
                <w:tab w:val="left" w:pos="5191"/>
              </w:tabs>
              <w:spacing w:before="0" w:after="0"/>
              <w:rPr>
                <w:i/>
              </w:rPr>
            </w:pPr>
            <w:r w:rsidRPr="001E6C57">
              <w:rPr>
                <w:i/>
              </w:rPr>
              <w:t>Qual</w:t>
            </w:r>
            <w:r w:rsidR="00B63B1F" w:rsidRPr="001E6C57">
              <w:rPr>
                <w:i/>
              </w:rPr>
              <w:t xml:space="preserve">ity of the </w:t>
            </w:r>
            <w:r w:rsidR="00C04091" w:rsidRPr="001E6C57">
              <w:rPr>
                <w:i/>
              </w:rPr>
              <w:t xml:space="preserve">overall </w:t>
            </w:r>
            <w:r w:rsidR="00B63B1F" w:rsidRPr="001E6C57">
              <w:rPr>
                <w:i/>
              </w:rPr>
              <w:t>presentation</w:t>
            </w:r>
          </w:p>
        </w:tc>
        <w:tc>
          <w:tcPr>
            <w:tcW w:w="397" w:type="pct"/>
            <w:shd w:val="clear" w:color="auto" w:fill="FFFFFF" w:themeFill="background1"/>
            <w:vAlign w:val="center"/>
          </w:tcPr>
          <w:p w:rsidR="0066741A" w:rsidRPr="00A40C73" w:rsidRDefault="00E67552" w:rsidP="001E6C57">
            <w:pPr>
              <w:tabs>
                <w:tab w:val="left" w:pos="5191"/>
              </w:tabs>
              <w:spacing w:before="0" w:after="0"/>
            </w:pPr>
            <w:r>
              <w:t>25</w:t>
            </w:r>
          </w:p>
        </w:tc>
        <w:tc>
          <w:tcPr>
            <w:tcW w:w="397" w:type="pct"/>
            <w:shd w:val="clear" w:color="auto" w:fill="FFFFFF" w:themeFill="background1"/>
            <w:vAlign w:val="center"/>
          </w:tcPr>
          <w:p w:rsidR="0066741A" w:rsidRPr="00A40C73" w:rsidRDefault="0066741A" w:rsidP="001E6C57">
            <w:pPr>
              <w:tabs>
                <w:tab w:val="left" w:pos="5191"/>
              </w:tabs>
              <w:spacing w:before="0" w:after="0"/>
            </w:pPr>
          </w:p>
        </w:tc>
      </w:tr>
      <w:tr w:rsidR="00B63B1F" w:rsidRPr="00A40C73" w:rsidTr="00E67552">
        <w:trPr>
          <w:cantSplit/>
          <w:trHeight w:val="1134"/>
        </w:trPr>
        <w:tc>
          <w:tcPr>
            <w:tcW w:w="4206" w:type="pct"/>
            <w:gridSpan w:val="2"/>
            <w:shd w:val="clear" w:color="auto" w:fill="FFFFFF" w:themeFill="background1"/>
            <w:noWrap/>
            <w:vAlign w:val="center"/>
          </w:tcPr>
          <w:p w:rsidR="00B63B1F" w:rsidRPr="001E6C57" w:rsidRDefault="00C04091" w:rsidP="00D141C5">
            <w:pPr>
              <w:tabs>
                <w:tab w:val="left" w:pos="5191"/>
              </w:tabs>
              <w:spacing w:before="0" w:after="0"/>
              <w:rPr>
                <w:i/>
              </w:rPr>
            </w:pPr>
            <w:r w:rsidRPr="001E6C57">
              <w:rPr>
                <w:i/>
              </w:rPr>
              <w:t xml:space="preserve">Quality of </w:t>
            </w:r>
            <w:r w:rsidR="006A444C" w:rsidRPr="001E6C57">
              <w:rPr>
                <w:i/>
              </w:rPr>
              <w:t>d</w:t>
            </w:r>
            <w:r w:rsidR="0006412A" w:rsidRPr="001E6C57">
              <w:rPr>
                <w:i/>
              </w:rPr>
              <w:t>esig</w:t>
            </w:r>
            <w:r w:rsidR="006A444C" w:rsidRPr="001E6C57">
              <w:rPr>
                <w:i/>
              </w:rPr>
              <w:t>n proposals</w:t>
            </w:r>
            <w:r w:rsidR="001D5CCC" w:rsidRPr="001E6C57">
              <w:rPr>
                <w:i/>
              </w:rPr>
              <w:t xml:space="preserve"> –</w:t>
            </w:r>
            <w:r w:rsidR="00613B6E" w:rsidRPr="001E6C57">
              <w:rPr>
                <w:i/>
              </w:rPr>
              <w:t xml:space="preserve"> with</w:t>
            </w:r>
            <w:r w:rsidR="001D5CCC" w:rsidRPr="001E6C57">
              <w:rPr>
                <w:i/>
              </w:rPr>
              <w:t xml:space="preserve"> </w:t>
            </w:r>
            <w:proofErr w:type="gramStart"/>
            <w:r w:rsidR="001D5CCC" w:rsidRPr="001E6C57">
              <w:rPr>
                <w:i/>
              </w:rPr>
              <w:t>particular relevance</w:t>
            </w:r>
            <w:proofErr w:type="gramEnd"/>
            <w:r w:rsidR="001D5CCC" w:rsidRPr="001E6C57">
              <w:rPr>
                <w:i/>
              </w:rPr>
              <w:t xml:space="preserve"> to </w:t>
            </w:r>
            <w:r w:rsidR="00523FB7" w:rsidRPr="001E6C57">
              <w:rPr>
                <w:i/>
              </w:rPr>
              <w:t>the project’s aims and objectives</w:t>
            </w:r>
          </w:p>
        </w:tc>
        <w:tc>
          <w:tcPr>
            <w:tcW w:w="397" w:type="pct"/>
            <w:shd w:val="clear" w:color="auto" w:fill="FFFFFF" w:themeFill="background1"/>
            <w:vAlign w:val="center"/>
          </w:tcPr>
          <w:p w:rsidR="00B63B1F" w:rsidRPr="00A40C73" w:rsidRDefault="00E67552" w:rsidP="001E6C57">
            <w:pPr>
              <w:tabs>
                <w:tab w:val="left" w:pos="5191"/>
              </w:tabs>
              <w:spacing w:before="0" w:after="0"/>
            </w:pPr>
            <w:r>
              <w:t>25</w:t>
            </w:r>
          </w:p>
        </w:tc>
        <w:tc>
          <w:tcPr>
            <w:tcW w:w="397" w:type="pct"/>
            <w:shd w:val="clear" w:color="auto" w:fill="FFFFFF" w:themeFill="background1"/>
            <w:vAlign w:val="center"/>
          </w:tcPr>
          <w:p w:rsidR="00B63B1F" w:rsidRPr="00A40C73" w:rsidRDefault="00B63B1F" w:rsidP="001E6C57">
            <w:pPr>
              <w:tabs>
                <w:tab w:val="left" w:pos="5191"/>
              </w:tabs>
              <w:spacing w:before="0" w:after="0"/>
            </w:pPr>
          </w:p>
        </w:tc>
      </w:tr>
      <w:tr w:rsidR="006A444C" w:rsidRPr="00A40C73" w:rsidTr="00E67552">
        <w:trPr>
          <w:cantSplit/>
          <w:trHeight w:val="1134"/>
        </w:trPr>
        <w:tc>
          <w:tcPr>
            <w:tcW w:w="4206" w:type="pct"/>
            <w:gridSpan w:val="2"/>
            <w:shd w:val="clear" w:color="auto" w:fill="FFFFFF" w:themeFill="background1"/>
            <w:noWrap/>
            <w:vAlign w:val="center"/>
          </w:tcPr>
          <w:p w:rsidR="006A444C" w:rsidRPr="001E6C57" w:rsidRDefault="0006412A" w:rsidP="00D141C5">
            <w:pPr>
              <w:tabs>
                <w:tab w:val="left" w:pos="5191"/>
              </w:tabs>
              <w:spacing w:before="0" w:after="0"/>
              <w:rPr>
                <w:i/>
              </w:rPr>
            </w:pPr>
            <w:r w:rsidRPr="001E6C57">
              <w:rPr>
                <w:i/>
              </w:rPr>
              <w:t>Quality of development proposals</w:t>
            </w:r>
            <w:r w:rsidR="00613B6E" w:rsidRPr="001E6C57">
              <w:rPr>
                <w:i/>
              </w:rPr>
              <w:t xml:space="preserve"> – with </w:t>
            </w:r>
            <w:proofErr w:type="gramStart"/>
            <w:r w:rsidR="00613B6E" w:rsidRPr="001E6C57">
              <w:rPr>
                <w:i/>
              </w:rPr>
              <w:t>particular relevance</w:t>
            </w:r>
            <w:proofErr w:type="gramEnd"/>
            <w:r w:rsidR="00613B6E" w:rsidRPr="001E6C57">
              <w:rPr>
                <w:i/>
              </w:rPr>
              <w:t xml:space="preserve"> to the project’s aims and objectives</w:t>
            </w:r>
          </w:p>
        </w:tc>
        <w:tc>
          <w:tcPr>
            <w:tcW w:w="397" w:type="pct"/>
            <w:shd w:val="clear" w:color="auto" w:fill="FFFFFF" w:themeFill="background1"/>
            <w:vAlign w:val="center"/>
          </w:tcPr>
          <w:p w:rsidR="006A444C" w:rsidRPr="00A40C73" w:rsidRDefault="00E67552" w:rsidP="001E6C57">
            <w:pPr>
              <w:tabs>
                <w:tab w:val="left" w:pos="5191"/>
              </w:tabs>
              <w:spacing w:before="0" w:after="0"/>
            </w:pPr>
            <w:r>
              <w:t>25</w:t>
            </w:r>
          </w:p>
        </w:tc>
        <w:tc>
          <w:tcPr>
            <w:tcW w:w="397" w:type="pct"/>
            <w:shd w:val="clear" w:color="auto" w:fill="FFFFFF" w:themeFill="background1"/>
            <w:vAlign w:val="center"/>
          </w:tcPr>
          <w:p w:rsidR="006A444C" w:rsidRPr="00A40C73" w:rsidRDefault="006A444C" w:rsidP="001E6C57">
            <w:pPr>
              <w:tabs>
                <w:tab w:val="left" w:pos="5191"/>
              </w:tabs>
              <w:spacing w:before="0" w:after="0"/>
            </w:pPr>
          </w:p>
        </w:tc>
      </w:tr>
      <w:tr w:rsidR="0006412A" w:rsidRPr="00A40C73" w:rsidTr="006A444C">
        <w:trPr>
          <w:cantSplit/>
          <w:trHeight w:val="1134"/>
        </w:trPr>
        <w:tc>
          <w:tcPr>
            <w:tcW w:w="4206" w:type="pct"/>
            <w:gridSpan w:val="2"/>
            <w:shd w:val="clear" w:color="auto" w:fill="FFFFFF" w:themeFill="background1"/>
            <w:noWrap/>
            <w:vAlign w:val="center"/>
          </w:tcPr>
          <w:p w:rsidR="0006412A" w:rsidRPr="001E6C57" w:rsidRDefault="0006412A" w:rsidP="00D141C5">
            <w:pPr>
              <w:tabs>
                <w:tab w:val="left" w:pos="5191"/>
              </w:tabs>
              <w:spacing w:before="0" w:after="0"/>
              <w:rPr>
                <w:i/>
              </w:rPr>
            </w:pPr>
            <w:r w:rsidRPr="001E6C57">
              <w:rPr>
                <w:i/>
              </w:rPr>
              <w:lastRenderedPageBreak/>
              <w:t>Clarity of</w:t>
            </w:r>
            <w:r w:rsidR="00C65C81" w:rsidRPr="001E6C57">
              <w:rPr>
                <w:i/>
              </w:rPr>
              <w:t xml:space="preserve"> proposed work plan</w:t>
            </w:r>
            <w:r w:rsidR="00D906C4" w:rsidRPr="001E6C57">
              <w:rPr>
                <w:i/>
              </w:rPr>
              <w:t>, schedule and project management</w:t>
            </w:r>
          </w:p>
        </w:tc>
        <w:tc>
          <w:tcPr>
            <w:tcW w:w="397" w:type="pct"/>
            <w:shd w:val="clear" w:color="auto" w:fill="FFFFFF" w:themeFill="background1"/>
            <w:vAlign w:val="center"/>
          </w:tcPr>
          <w:p w:rsidR="0006412A" w:rsidRPr="00A40C73" w:rsidRDefault="006F59B8" w:rsidP="006A444C">
            <w:pPr>
              <w:tabs>
                <w:tab w:val="left" w:pos="5191"/>
              </w:tabs>
              <w:spacing w:before="0" w:after="0"/>
            </w:pPr>
            <w:r>
              <w:t>25</w:t>
            </w:r>
          </w:p>
        </w:tc>
        <w:tc>
          <w:tcPr>
            <w:tcW w:w="397" w:type="pct"/>
            <w:shd w:val="clear" w:color="auto" w:fill="FFFFFF" w:themeFill="background1"/>
            <w:vAlign w:val="center"/>
          </w:tcPr>
          <w:p w:rsidR="0006412A" w:rsidRPr="00A40C73" w:rsidRDefault="0006412A" w:rsidP="006A444C">
            <w:pPr>
              <w:tabs>
                <w:tab w:val="left" w:pos="5191"/>
              </w:tabs>
              <w:spacing w:before="0" w:after="0"/>
            </w:pPr>
          </w:p>
        </w:tc>
      </w:tr>
      <w:tr w:rsidR="00C65C81" w:rsidRPr="00A40C73" w:rsidTr="006A444C">
        <w:trPr>
          <w:cantSplit/>
          <w:trHeight w:val="1134"/>
        </w:trPr>
        <w:tc>
          <w:tcPr>
            <w:tcW w:w="4206" w:type="pct"/>
            <w:gridSpan w:val="2"/>
            <w:shd w:val="clear" w:color="auto" w:fill="FFFFFF" w:themeFill="background1"/>
            <w:noWrap/>
            <w:vAlign w:val="center"/>
          </w:tcPr>
          <w:p w:rsidR="00C65C81" w:rsidRPr="001E6C57" w:rsidRDefault="00713B28" w:rsidP="00D141C5">
            <w:pPr>
              <w:tabs>
                <w:tab w:val="left" w:pos="5191"/>
              </w:tabs>
              <w:spacing w:before="0" w:after="0"/>
              <w:rPr>
                <w:i/>
              </w:rPr>
            </w:pPr>
            <w:r w:rsidRPr="001E6C57">
              <w:rPr>
                <w:i/>
              </w:rPr>
              <w:t>Total score</w:t>
            </w:r>
          </w:p>
        </w:tc>
        <w:tc>
          <w:tcPr>
            <w:tcW w:w="397" w:type="pct"/>
            <w:shd w:val="clear" w:color="auto" w:fill="FFFFFF" w:themeFill="background1"/>
            <w:vAlign w:val="center"/>
          </w:tcPr>
          <w:p w:rsidR="00C65C81" w:rsidRPr="00A40C73" w:rsidRDefault="006F59B8" w:rsidP="006A444C">
            <w:pPr>
              <w:tabs>
                <w:tab w:val="left" w:pos="5191"/>
              </w:tabs>
              <w:spacing w:before="0" w:after="0"/>
            </w:pPr>
            <w:r>
              <w:t>100</w:t>
            </w:r>
          </w:p>
        </w:tc>
        <w:tc>
          <w:tcPr>
            <w:tcW w:w="397" w:type="pct"/>
            <w:shd w:val="clear" w:color="auto" w:fill="FFFFFF" w:themeFill="background1"/>
            <w:vAlign w:val="center"/>
          </w:tcPr>
          <w:p w:rsidR="00C65C81" w:rsidRPr="00A40C73" w:rsidRDefault="00C65C81" w:rsidP="006A444C">
            <w:pPr>
              <w:tabs>
                <w:tab w:val="left" w:pos="5191"/>
              </w:tabs>
              <w:spacing w:before="0" w:after="0"/>
            </w:pPr>
          </w:p>
        </w:tc>
      </w:tr>
    </w:tbl>
    <w:p w:rsidR="004A500C" w:rsidRPr="00A77B3D" w:rsidRDefault="004A500C" w:rsidP="004A500C">
      <w:pPr>
        <w:pStyle w:val="Heading2"/>
      </w:pPr>
      <w:bookmarkStart w:id="91" w:name="_Toc240184179"/>
      <w:bookmarkStart w:id="92" w:name="_Toc304551893"/>
      <w:bookmarkStart w:id="93" w:name="_Toc304552202"/>
      <w:bookmarkStart w:id="94" w:name="_Toc368410342"/>
      <w:bookmarkStart w:id="95" w:name="_Toc369868128"/>
      <w:r w:rsidRPr="00A77B3D">
        <w:t>Payment</w:t>
      </w:r>
      <w:bookmarkEnd w:id="91"/>
      <w:bookmarkEnd w:id="92"/>
      <w:bookmarkEnd w:id="93"/>
      <w:bookmarkEnd w:id="94"/>
      <w:bookmarkEnd w:id="95"/>
    </w:p>
    <w:p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96" w:name="_Toc205114033"/>
      <w:bookmarkStart w:id="97" w:name="_Toc212344509"/>
      <w:bookmarkStart w:id="98" w:name="_Toc212344691"/>
      <w:r w:rsidRPr="00A40C73">
        <w:t>rd of the JNCC Project Officer.</w:t>
      </w:r>
    </w:p>
    <w:p w:rsidR="004A500C" w:rsidRPr="00A77B3D" w:rsidRDefault="004A500C" w:rsidP="004A500C">
      <w:pPr>
        <w:pStyle w:val="Heading2"/>
      </w:pPr>
      <w:bookmarkStart w:id="99" w:name="_Toc304551894"/>
      <w:bookmarkStart w:id="100" w:name="_Toc304552203"/>
      <w:bookmarkStart w:id="101" w:name="_Toc368410344"/>
      <w:bookmarkStart w:id="102" w:name="_Toc369868129"/>
      <w:r w:rsidRPr="00A77B3D">
        <w:t xml:space="preserve">Additional </w:t>
      </w:r>
      <w:r>
        <w:t>Contractor</w:t>
      </w:r>
      <w:r w:rsidRPr="00A77B3D">
        <w:t xml:space="preserve"> requirements</w:t>
      </w:r>
      <w:bookmarkEnd w:id="96"/>
      <w:bookmarkEnd w:id="97"/>
      <w:bookmarkEnd w:id="98"/>
      <w:bookmarkEnd w:id="99"/>
      <w:bookmarkEnd w:id="100"/>
      <w:bookmarkEnd w:id="101"/>
      <w:bookmarkEnd w:id="102"/>
    </w:p>
    <w:p w:rsidR="004A500C" w:rsidRDefault="004A500C" w:rsidP="004A500C">
      <w:r w:rsidRPr="00A40C73">
        <w:t>All tenderers are requested to carefully read the Terms and Conditions applying to this contract. Payment will only be made upon delivery of key milestones.</w:t>
      </w:r>
    </w:p>
    <w:p w:rsidR="004A500C" w:rsidRDefault="004A500C" w:rsidP="004A500C">
      <w:r w:rsidRPr="00B87199">
        <w:t>It is assumed that all costs associated with the production of figures, reproduction of photographs and the final report are accounted for within the rates and fees given.</w:t>
      </w:r>
    </w:p>
    <w:p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rsidR="004A500C" w:rsidRDefault="004A500C" w:rsidP="00A12981"/>
    <w:sectPr w:rsidR="004A500C" w:rsidSect="00750AD4">
      <w:headerReference w:type="default" r:id="rId18"/>
      <w:footerReference w:type="even"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2EDF" w:rsidRDefault="00812EDF" w:rsidP="004A500C">
      <w:pPr>
        <w:spacing w:before="0" w:after="0"/>
      </w:pPr>
      <w:r>
        <w:separator/>
      </w:r>
    </w:p>
  </w:endnote>
  <w:endnote w:type="continuationSeparator" w:id="0">
    <w:p w:rsidR="00812EDF" w:rsidRDefault="00812EDF" w:rsidP="004A500C">
      <w:pPr>
        <w:spacing w:before="0" w:after="0"/>
      </w:pPr>
      <w:r>
        <w:continuationSeparator/>
      </w:r>
    </w:p>
  </w:endnote>
  <w:endnote w:type="continuationNotice" w:id="1">
    <w:p w:rsidR="00812EDF" w:rsidRDefault="00812ED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199" w:rsidRDefault="00B87199"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B87199" w:rsidRDefault="00B87199"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199" w:rsidRDefault="00B87199"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E84396">
      <w:rPr>
        <w:rStyle w:val="PageNumber"/>
        <w:noProof/>
      </w:rPr>
      <w:t>12</w:t>
    </w:r>
    <w:r w:rsidRPr="00F73243">
      <w:rPr>
        <w:rStyle w:val="PageNumber"/>
      </w:rPr>
      <w:fldChar w:fldCharType="end"/>
    </w:r>
  </w:p>
  <w:p w:rsidR="00B87199" w:rsidRDefault="00B87199"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2EDF" w:rsidRDefault="00812EDF" w:rsidP="004A500C">
      <w:pPr>
        <w:spacing w:before="0" w:after="0"/>
      </w:pPr>
      <w:r>
        <w:separator/>
      </w:r>
    </w:p>
  </w:footnote>
  <w:footnote w:type="continuationSeparator" w:id="0">
    <w:p w:rsidR="00812EDF" w:rsidRDefault="00812EDF" w:rsidP="004A500C">
      <w:pPr>
        <w:spacing w:before="0" w:after="0"/>
      </w:pPr>
      <w:r>
        <w:continuationSeparator/>
      </w:r>
    </w:p>
  </w:footnote>
  <w:footnote w:type="continuationNotice" w:id="1">
    <w:p w:rsidR="00812EDF" w:rsidRDefault="00812ED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199" w:rsidRDefault="00B87199">
    <w:pPr>
      <w:pStyle w:val="Header"/>
    </w:pPr>
    <w:r>
      <w:tab/>
    </w:r>
    <w:r>
      <w:tab/>
      <w:t>August 2017</w:t>
    </w:r>
  </w:p>
  <w:p w:rsidR="00B87199" w:rsidRDefault="00B871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7A5071"/>
    <w:multiLevelType w:val="hybridMultilevel"/>
    <w:tmpl w:val="64D6CDA2"/>
    <w:lvl w:ilvl="0" w:tplc="534AD37E">
      <w:start w:val="1"/>
      <w:numFmt w:val="bullet"/>
      <w:lvlText w:val=""/>
      <w:lvlJc w:val="left"/>
      <w:pPr>
        <w:ind w:left="720" w:hanging="360"/>
      </w:pPr>
      <w:rPr>
        <w:rFonts w:ascii="Symbol" w:hAnsi="Symbol" w:hint="default"/>
      </w:rPr>
    </w:lvl>
    <w:lvl w:ilvl="1" w:tplc="150CD3E8">
      <w:start w:val="1"/>
      <w:numFmt w:val="bullet"/>
      <w:lvlText w:val="o"/>
      <w:lvlJc w:val="left"/>
      <w:pPr>
        <w:ind w:left="1440" w:hanging="360"/>
      </w:pPr>
      <w:rPr>
        <w:rFonts w:ascii="Courier New" w:hAnsi="Courier New" w:hint="default"/>
      </w:rPr>
    </w:lvl>
    <w:lvl w:ilvl="2" w:tplc="21786EB6">
      <w:start w:val="1"/>
      <w:numFmt w:val="bullet"/>
      <w:lvlText w:val=""/>
      <w:lvlJc w:val="left"/>
      <w:pPr>
        <w:ind w:left="2160" w:hanging="360"/>
      </w:pPr>
      <w:rPr>
        <w:rFonts w:ascii="Wingdings" w:hAnsi="Wingdings" w:hint="default"/>
      </w:rPr>
    </w:lvl>
    <w:lvl w:ilvl="3" w:tplc="C6F2E6AE">
      <w:start w:val="1"/>
      <w:numFmt w:val="bullet"/>
      <w:lvlText w:val=""/>
      <w:lvlJc w:val="left"/>
      <w:pPr>
        <w:ind w:left="2880" w:hanging="360"/>
      </w:pPr>
      <w:rPr>
        <w:rFonts w:ascii="Symbol" w:hAnsi="Symbol" w:hint="default"/>
      </w:rPr>
    </w:lvl>
    <w:lvl w:ilvl="4" w:tplc="5B343CC8">
      <w:start w:val="1"/>
      <w:numFmt w:val="bullet"/>
      <w:lvlText w:val="o"/>
      <w:lvlJc w:val="left"/>
      <w:pPr>
        <w:ind w:left="3600" w:hanging="360"/>
      </w:pPr>
      <w:rPr>
        <w:rFonts w:ascii="Courier New" w:hAnsi="Courier New" w:hint="default"/>
      </w:rPr>
    </w:lvl>
    <w:lvl w:ilvl="5" w:tplc="1F6CDABA">
      <w:start w:val="1"/>
      <w:numFmt w:val="bullet"/>
      <w:lvlText w:val=""/>
      <w:lvlJc w:val="left"/>
      <w:pPr>
        <w:ind w:left="4320" w:hanging="360"/>
      </w:pPr>
      <w:rPr>
        <w:rFonts w:ascii="Wingdings" w:hAnsi="Wingdings" w:hint="default"/>
      </w:rPr>
    </w:lvl>
    <w:lvl w:ilvl="6" w:tplc="950439AC">
      <w:start w:val="1"/>
      <w:numFmt w:val="bullet"/>
      <w:lvlText w:val=""/>
      <w:lvlJc w:val="left"/>
      <w:pPr>
        <w:ind w:left="5040" w:hanging="360"/>
      </w:pPr>
      <w:rPr>
        <w:rFonts w:ascii="Symbol" w:hAnsi="Symbol" w:hint="default"/>
      </w:rPr>
    </w:lvl>
    <w:lvl w:ilvl="7" w:tplc="FD7AF2B0">
      <w:start w:val="1"/>
      <w:numFmt w:val="bullet"/>
      <w:lvlText w:val="o"/>
      <w:lvlJc w:val="left"/>
      <w:pPr>
        <w:ind w:left="5760" w:hanging="360"/>
      </w:pPr>
      <w:rPr>
        <w:rFonts w:ascii="Courier New" w:hAnsi="Courier New" w:hint="default"/>
      </w:rPr>
    </w:lvl>
    <w:lvl w:ilvl="8" w:tplc="E2BA8044">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F8289A"/>
    <w:multiLevelType w:val="hybridMultilevel"/>
    <w:tmpl w:val="CD246D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7D3B5C"/>
    <w:multiLevelType w:val="hybridMultilevel"/>
    <w:tmpl w:val="137E37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AE979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FF6BC0"/>
    <w:multiLevelType w:val="hybridMultilevel"/>
    <w:tmpl w:val="0C9E5828"/>
    <w:lvl w:ilvl="0" w:tplc="FFFFFFFF">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914EE"/>
    <w:multiLevelType w:val="hybridMultilevel"/>
    <w:tmpl w:val="2DD495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800DAE"/>
    <w:multiLevelType w:val="hybridMultilevel"/>
    <w:tmpl w:val="1DAA74F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050A73"/>
    <w:multiLevelType w:val="hybridMultilevel"/>
    <w:tmpl w:val="0B96F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0B111E"/>
    <w:multiLevelType w:val="hybridMultilevel"/>
    <w:tmpl w:val="E4C4E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B04D8D"/>
    <w:multiLevelType w:val="hybridMultilevel"/>
    <w:tmpl w:val="E44A9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0D18BC"/>
    <w:multiLevelType w:val="multilevel"/>
    <w:tmpl w:val="2DDA60C6"/>
    <w:lvl w:ilvl="0">
      <w:start w:val="1"/>
      <w:numFmt w:val="decimal"/>
      <w:pStyle w:val="Heading2"/>
      <w:lvlText w:val="%1."/>
      <w:lvlJc w:val="left"/>
      <w:pPr>
        <w:ind w:left="644"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3F01437"/>
    <w:multiLevelType w:val="hybridMultilevel"/>
    <w:tmpl w:val="5852B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3A1586"/>
    <w:multiLevelType w:val="hybridMultilevel"/>
    <w:tmpl w:val="F38C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4"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4D0376"/>
    <w:multiLevelType w:val="hybridMultilevel"/>
    <w:tmpl w:val="F3A0FB64"/>
    <w:lvl w:ilvl="0" w:tplc="C10ECFDA">
      <w:start w:val="1"/>
      <w:numFmt w:val="bullet"/>
      <w:lvlText w:val=""/>
      <w:lvlJc w:val="left"/>
      <w:pPr>
        <w:ind w:left="720" w:hanging="360"/>
      </w:pPr>
      <w:rPr>
        <w:rFonts w:ascii="Symbol" w:hAnsi="Symbol" w:hint="default"/>
      </w:rPr>
    </w:lvl>
    <w:lvl w:ilvl="1" w:tplc="6F78AE16">
      <w:start w:val="1"/>
      <w:numFmt w:val="bullet"/>
      <w:lvlText w:val="o"/>
      <w:lvlJc w:val="left"/>
      <w:pPr>
        <w:ind w:left="1440" w:hanging="360"/>
      </w:pPr>
      <w:rPr>
        <w:rFonts w:ascii="Courier New" w:hAnsi="Courier New" w:hint="default"/>
      </w:rPr>
    </w:lvl>
    <w:lvl w:ilvl="2" w:tplc="26AACE94">
      <w:start w:val="1"/>
      <w:numFmt w:val="bullet"/>
      <w:lvlText w:val=""/>
      <w:lvlJc w:val="left"/>
      <w:pPr>
        <w:ind w:left="2160" w:hanging="360"/>
      </w:pPr>
      <w:rPr>
        <w:rFonts w:ascii="Wingdings" w:hAnsi="Wingdings" w:hint="default"/>
      </w:rPr>
    </w:lvl>
    <w:lvl w:ilvl="3" w:tplc="B93CA382">
      <w:start w:val="1"/>
      <w:numFmt w:val="bullet"/>
      <w:lvlText w:val=""/>
      <w:lvlJc w:val="left"/>
      <w:pPr>
        <w:ind w:left="2880" w:hanging="360"/>
      </w:pPr>
      <w:rPr>
        <w:rFonts w:ascii="Symbol" w:hAnsi="Symbol" w:hint="default"/>
      </w:rPr>
    </w:lvl>
    <w:lvl w:ilvl="4" w:tplc="3666786C">
      <w:start w:val="1"/>
      <w:numFmt w:val="bullet"/>
      <w:lvlText w:val="o"/>
      <w:lvlJc w:val="left"/>
      <w:pPr>
        <w:ind w:left="3600" w:hanging="360"/>
      </w:pPr>
      <w:rPr>
        <w:rFonts w:ascii="Courier New" w:hAnsi="Courier New" w:hint="default"/>
      </w:rPr>
    </w:lvl>
    <w:lvl w:ilvl="5" w:tplc="4EEC45E8">
      <w:start w:val="1"/>
      <w:numFmt w:val="bullet"/>
      <w:lvlText w:val=""/>
      <w:lvlJc w:val="left"/>
      <w:pPr>
        <w:ind w:left="4320" w:hanging="360"/>
      </w:pPr>
      <w:rPr>
        <w:rFonts w:ascii="Wingdings" w:hAnsi="Wingdings" w:hint="default"/>
      </w:rPr>
    </w:lvl>
    <w:lvl w:ilvl="6" w:tplc="5F943C54">
      <w:start w:val="1"/>
      <w:numFmt w:val="bullet"/>
      <w:lvlText w:val=""/>
      <w:lvlJc w:val="left"/>
      <w:pPr>
        <w:ind w:left="5040" w:hanging="360"/>
      </w:pPr>
      <w:rPr>
        <w:rFonts w:ascii="Symbol" w:hAnsi="Symbol" w:hint="default"/>
      </w:rPr>
    </w:lvl>
    <w:lvl w:ilvl="7" w:tplc="C0087A96">
      <w:start w:val="1"/>
      <w:numFmt w:val="bullet"/>
      <w:lvlText w:val="o"/>
      <w:lvlJc w:val="left"/>
      <w:pPr>
        <w:ind w:left="5760" w:hanging="360"/>
      </w:pPr>
      <w:rPr>
        <w:rFonts w:ascii="Courier New" w:hAnsi="Courier New" w:hint="default"/>
      </w:rPr>
    </w:lvl>
    <w:lvl w:ilvl="8" w:tplc="3C9CBFF2">
      <w:start w:val="1"/>
      <w:numFmt w:val="bullet"/>
      <w:lvlText w:val=""/>
      <w:lvlJc w:val="left"/>
      <w:pPr>
        <w:ind w:left="6480" w:hanging="360"/>
      </w:pPr>
      <w:rPr>
        <w:rFonts w:ascii="Wingdings" w:hAnsi="Wingdings" w:hint="default"/>
      </w:rPr>
    </w:lvl>
  </w:abstractNum>
  <w:abstractNum w:abstractNumId="38"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677477"/>
    <w:multiLevelType w:val="hybridMultilevel"/>
    <w:tmpl w:val="B600D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037B77"/>
    <w:multiLevelType w:val="hybridMultilevel"/>
    <w:tmpl w:val="53068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8"/>
  </w:num>
  <w:num w:numId="4">
    <w:abstractNumId w:val="21"/>
  </w:num>
  <w:num w:numId="5">
    <w:abstractNumId w:val="36"/>
  </w:num>
  <w:num w:numId="6">
    <w:abstractNumId w:val="20"/>
  </w:num>
  <w:num w:numId="7">
    <w:abstractNumId w:val="31"/>
  </w:num>
  <w:num w:numId="8">
    <w:abstractNumId w:val="9"/>
  </w:num>
  <w:num w:numId="9">
    <w:abstractNumId w:val="0"/>
  </w:num>
  <w:num w:numId="10">
    <w:abstractNumId w:val="11"/>
  </w:num>
  <w:num w:numId="11">
    <w:abstractNumId w:val="42"/>
  </w:num>
  <w:num w:numId="12">
    <w:abstractNumId w:val="42"/>
    <w:lvlOverride w:ilvl="0">
      <w:startOverride w:val="1"/>
    </w:lvlOverride>
  </w:num>
  <w:num w:numId="13">
    <w:abstractNumId w:val="8"/>
  </w:num>
  <w:num w:numId="14">
    <w:abstractNumId w:val="32"/>
  </w:num>
  <w:num w:numId="15">
    <w:abstractNumId w:val="39"/>
  </w:num>
  <w:num w:numId="16">
    <w:abstractNumId w:val="12"/>
  </w:num>
  <w:num w:numId="17">
    <w:abstractNumId w:val="44"/>
  </w:num>
  <w:num w:numId="18">
    <w:abstractNumId w:val="25"/>
  </w:num>
  <w:num w:numId="19">
    <w:abstractNumId w:val="29"/>
  </w:num>
  <w:num w:numId="20">
    <w:abstractNumId w:val="4"/>
  </w:num>
  <w:num w:numId="21">
    <w:abstractNumId w:val="2"/>
  </w:num>
  <w:num w:numId="22">
    <w:abstractNumId w:val="3"/>
  </w:num>
  <w:num w:numId="23">
    <w:abstractNumId w:val="2"/>
    <w:lvlOverride w:ilvl="0">
      <w:startOverride w:val="1"/>
    </w:lvlOverride>
  </w:num>
  <w:num w:numId="24">
    <w:abstractNumId w:val="7"/>
  </w:num>
  <w:num w:numId="25">
    <w:abstractNumId w:val="27"/>
  </w:num>
  <w:num w:numId="26">
    <w:abstractNumId w:val="43"/>
  </w:num>
  <w:num w:numId="27">
    <w:abstractNumId w:val="15"/>
  </w:num>
  <w:num w:numId="28">
    <w:abstractNumId w:val="35"/>
  </w:num>
  <w:num w:numId="29">
    <w:abstractNumId w:val="5"/>
  </w:num>
  <w:num w:numId="30">
    <w:abstractNumId w:val="17"/>
  </w:num>
  <w:num w:numId="31">
    <w:abstractNumId w:val="33"/>
  </w:num>
  <w:num w:numId="32">
    <w:abstractNumId w:val="34"/>
  </w:num>
  <w:num w:numId="33">
    <w:abstractNumId w:val="38"/>
  </w:num>
  <w:num w:numId="34">
    <w:abstractNumId w:val="13"/>
  </w:num>
  <w:num w:numId="35">
    <w:abstractNumId w:val="41"/>
  </w:num>
  <w:num w:numId="36">
    <w:abstractNumId w:val="30"/>
  </w:num>
  <w:num w:numId="37">
    <w:abstractNumId w:val="28"/>
  </w:num>
  <w:num w:numId="38">
    <w:abstractNumId w:val="24"/>
  </w:num>
  <w:num w:numId="39">
    <w:abstractNumId w:val="16"/>
  </w:num>
  <w:num w:numId="40">
    <w:abstractNumId w:val="26"/>
  </w:num>
  <w:num w:numId="41">
    <w:abstractNumId w:val="19"/>
  </w:num>
  <w:num w:numId="42">
    <w:abstractNumId w:val="6"/>
  </w:num>
  <w:num w:numId="43">
    <w:abstractNumId w:val="23"/>
  </w:num>
  <w:num w:numId="44">
    <w:abstractNumId w:val="22"/>
  </w:num>
  <w:num w:numId="45">
    <w:abstractNumId w:val="14"/>
  </w:num>
  <w:num w:numId="46">
    <w:abstractNumId w:val="40"/>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02135"/>
    <w:rsid w:val="0001656C"/>
    <w:rsid w:val="000167B3"/>
    <w:rsid w:val="00020C99"/>
    <w:rsid w:val="00024927"/>
    <w:rsid w:val="000373EE"/>
    <w:rsid w:val="0004301D"/>
    <w:rsid w:val="000439FB"/>
    <w:rsid w:val="00046B33"/>
    <w:rsid w:val="0006412A"/>
    <w:rsid w:val="00084763"/>
    <w:rsid w:val="000B02A7"/>
    <w:rsid w:val="000C6BBA"/>
    <w:rsid w:val="000D6486"/>
    <w:rsid w:val="000E1259"/>
    <w:rsid w:val="000E4B40"/>
    <w:rsid w:val="000F0CC8"/>
    <w:rsid w:val="00103766"/>
    <w:rsid w:val="001111BC"/>
    <w:rsid w:val="0012376A"/>
    <w:rsid w:val="001403BD"/>
    <w:rsid w:val="0014119C"/>
    <w:rsid w:val="001509E8"/>
    <w:rsid w:val="001600FE"/>
    <w:rsid w:val="0016046D"/>
    <w:rsid w:val="00162571"/>
    <w:rsid w:val="0018777F"/>
    <w:rsid w:val="00191949"/>
    <w:rsid w:val="00195212"/>
    <w:rsid w:val="001978DA"/>
    <w:rsid w:val="001A73C7"/>
    <w:rsid w:val="001B5C67"/>
    <w:rsid w:val="001D5CCC"/>
    <w:rsid w:val="001D7690"/>
    <w:rsid w:val="001D7FF2"/>
    <w:rsid w:val="001E5E30"/>
    <w:rsid w:val="001E6C57"/>
    <w:rsid w:val="002008B5"/>
    <w:rsid w:val="002011D3"/>
    <w:rsid w:val="00215BE1"/>
    <w:rsid w:val="002164B0"/>
    <w:rsid w:val="00235DFA"/>
    <w:rsid w:val="00251AD9"/>
    <w:rsid w:val="00256C6A"/>
    <w:rsid w:val="002617D8"/>
    <w:rsid w:val="002935A6"/>
    <w:rsid w:val="002D2654"/>
    <w:rsid w:val="002D4BFC"/>
    <w:rsid w:val="002D5F70"/>
    <w:rsid w:val="002D7BB8"/>
    <w:rsid w:val="002F1316"/>
    <w:rsid w:val="002F15F3"/>
    <w:rsid w:val="00300E95"/>
    <w:rsid w:val="00321627"/>
    <w:rsid w:val="00324A2C"/>
    <w:rsid w:val="00331CB0"/>
    <w:rsid w:val="00334E38"/>
    <w:rsid w:val="003467BD"/>
    <w:rsid w:val="003663EE"/>
    <w:rsid w:val="003755BA"/>
    <w:rsid w:val="0037719E"/>
    <w:rsid w:val="00382828"/>
    <w:rsid w:val="00391E1F"/>
    <w:rsid w:val="00392F76"/>
    <w:rsid w:val="003A372A"/>
    <w:rsid w:val="003B2083"/>
    <w:rsid w:val="003B57FC"/>
    <w:rsid w:val="003C5213"/>
    <w:rsid w:val="003D5539"/>
    <w:rsid w:val="003E23DD"/>
    <w:rsid w:val="003E53D9"/>
    <w:rsid w:val="003F57FA"/>
    <w:rsid w:val="00406204"/>
    <w:rsid w:val="00407091"/>
    <w:rsid w:val="00412400"/>
    <w:rsid w:val="00426C0D"/>
    <w:rsid w:val="004307B5"/>
    <w:rsid w:val="00433D90"/>
    <w:rsid w:val="00460DB4"/>
    <w:rsid w:val="00473A64"/>
    <w:rsid w:val="00480061"/>
    <w:rsid w:val="00482028"/>
    <w:rsid w:val="00491A1B"/>
    <w:rsid w:val="00493313"/>
    <w:rsid w:val="00493EB5"/>
    <w:rsid w:val="004A0B33"/>
    <w:rsid w:val="004A500C"/>
    <w:rsid w:val="004A5F57"/>
    <w:rsid w:val="004A7CC5"/>
    <w:rsid w:val="004D247B"/>
    <w:rsid w:val="004E239F"/>
    <w:rsid w:val="004F2939"/>
    <w:rsid w:val="004F3D28"/>
    <w:rsid w:val="00515A16"/>
    <w:rsid w:val="0052308F"/>
    <w:rsid w:val="005232CD"/>
    <w:rsid w:val="00523FB7"/>
    <w:rsid w:val="00525087"/>
    <w:rsid w:val="005257BF"/>
    <w:rsid w:val="005419F3"/>
    <w:rsid w:val="00542759"/>
    <w:rsid w:val="005508EB"/>
    <w:rsid w:val="0055724B"/>
    <w:rsid w:val="00563BA6"/>
    <w:rsid w:val="00564846"/>
    <w:rsid w:val="00566C86"/>
    <w:rsid w:val="00592418"/>
    <w:rsid w:val="00594A9A"/>
    <w:rsid w:val="005957ED"/>
    <w:rsid w:val="005A65DF"/>
    <w:rsid w:val="005A7922"/>
    <w:rsid w:val="005C1015"/>
    <w:rsid w:val="005C47EA"/>
    <w:rsid w:val="005D65CB"/>
    <w:rsid w:val="005E12D9"/>
    <w:rsid w:val="005E1622"/>
    <w:rsid w:val="005F0D15"/>
    <w:rsid w:val="00606A50"/>
    <w:rsid w:val="00613B6E"/>
    <w:rsid w:val="00615DC6"/>
    <w:rsid w:val="00622C16"/>
    <w:rsid w:val="0062560E"/>
    <w:rsid w:val="00636319"/>
    <w:rsid w:val="00641EFE"/>
    <w:rsid w:val="00645164"/>
    <w:rsid w:val="00646598"/>
    <w:rsid w:val="0066741A"/>
    <w:rsid w:val="00676E3B"/>
    <w:rsid w:val="00677787"/>
    <w:rsid w:val="00683320"/>
    <w:rsid w:val="00691FE5"/>
    <w:rsid w:val="006A444C"/>
    <w:rsid w:val="006B58DA"/>
    <w:rsid w:val="006B5DFE"/>
    <w:rsid w:val="006D7B58"/>
    <w:rsid w:val="006F59B8"/>
    <w:rsid w:val="006F7A72"/>
    <w:rsid w:val="00707616"/>
    <w:rsid w:val="00713B28"/>
    <w:rsid w:val="00715AA6"/>
    <w:rsid w:val="00716B27"/>
    <w:rsid w:val="00726B63"/>
    <w:rsid w:val="007270A5"/>
    <w:rsid w:val="00734461"/>
    <w:rsid w:val="00750630"/>
    <w:rsid w:val="00750AD4"/>
    <w:rsid w:val="00756604"/>
    <w:rsid w:val="0077177D"/>
    <w:rsid w:val="00775022"/>
    <w:rsid w:val="0078235F"/>
    <w:rsid w:val="007934BF"/>
    <w:rsid w:val="0079585C"/>
    <w:rsid w:val="007A7441"/>
    <w:rsid w:val="007B6A72"/>
    <w:rsid w:val="007C09E6"/>
    <w:rsid w:val="007C630E"/>
    <w:rsid w:val="007D350D"/>
    <w:rsid w:val="007E2295"/>
    <w:rsid w:val="007E559D"/>
    <w:rsid w:val="007E69B3"/>
    <w:rsid w:val="00812EDF"/>
    <w:rsid w:val="00814255"/>
    <w:rsid w:val="00817DB7"/>
    <w:rsid w:val="00836E1F"/>
    <w:rsid w:val="00836FE9"/>
    <w:rsid w:val="00851063"/>
    <w:rsid w:val="008539EE"/>
    <w:rsid w:val="00854BA3"/>
    <w:rsid w:val="0086039A"/>
    <w:rsid w:val="00871545"/>
    <w:rsid w:val="0088349A"/>
    <w:rsid w:val="008923B2"/>
    <w:rsid w:val="008A31C5"/>
    <w:rsid w:val="008B14B9"/>
    <w:rsid w:val="008C34EE"/>
    <w:rsid w:val="008D643D"/>
    <w:rsid w:val="008F4DAA"/>
    <w:rsid w:val="008F6596"/>
    <w:rsid w:val="00920780"/>
    <w:rsid w:val="009275DF"/>
    <w:rsid w:val="00931221"/>
    <w:rsid w:val="00936C11"/>
    <w:rsid w:val="0094675A"/>
    <w:rsid w:val="0094682B"/>
    <w:rsid w:val="00947F0F"/>
    <w:rsid w:val="00957EBF"/>
    <w:rsid w:val="0096067C"/>
    <w:rsid w:val="00987E2F"/>
    <w:rsid w:val="00991BC0"/>
    <w:rsid w:val="009922E9"/>
    <w:rsid w:val="00995573"/>
    <w:rsid w:val="009A44CF"/>
    <w:rsid w:val="009A76C7"/>
    <w:rsid w:val="009B6339"/>
    <w:rsid w:val="009C1613"/>
    <w:rsid w:val="009D7C12"/>
    <w:rsid w:val="009E0978"/>
    <w:rsid w:val="009E155B"/>
    <w:rsid w:val="009E2F4D"/>
    <w:rsid w:val="009E3A18"/>
    <w:rsid w:val="009F1E71"/>
    <w:rsid w:val="009F3996"/>
    <w:rsid w:val="009F3D07"/>
    <w:rsid w:val="009F6A42"/>
    <w:rsid w:val="00A00760"/>
    <w:rsid w:val="00A12981"/>
    <w:rsid w:val="00A175FE"/>
    <w:rsid w:val="00A3604A"/>
    <w:rsid w:val="00A43894"/>
    <w:rsid w:val="00A8114A"/>
    <w:rsid w:val="00AB1056"/>
    <w:rsid w:val="00AD71D4"/>
    <w:rsid w:val="00AF256E"/>
    <w:rsid w:val="00B013B7"/>
    <w:rsid w:val="00B036D9"/>
    <w:rsid w:val="00B04FC7"/>
    <w:rsid w:val="00B15B7B"/>
    <w:rsid w:val="00B16D90"/>
    <w:rsid w:val="00B222AA"/>
    <w:rsid w:val="00B245DA"/>
    <w:rsid w:val="00B32D7E"/>
    <w:rsid w:val="00B4279B"/>
    <w:rsid w:val="00B43997"/>
    <w:rsid w:val="00B62F19"/>
    <w:rsid w:val="00B63B1F"/>
    <w:rsid w:val="00B647FA"/>
    <w:rsid w:val="00B809A0"/>
    <w:rsid w:val="00B8320B"/>
    <w:rsid w:val="00B8445D"/>
    <w:rsid w:val="00B87199"/>
    <w:rsid w:val="00B940B7"/>
    <w:rsid w:val="00BB3874"/>
    <w:rsid w:val="00BC3D84"/>
    <w:rsid w:val="00BD1B89"/>
    <w:rsid w:val="00BD48B9"/>
    <w:rsid w:val="00BE059A"/>
    <w:rsid w:val="00BE1812"/>
    <w:rsid w:val="00BE2322"/>
    <w:rsid w:val="00BF21E6"/>
    <w:rsid w:val="00BF7BC2"/>
    <w:rsid w:val="00C04091"/>
    <w:rsid w:val="00C05511"/>
    <w:rsid w:val="00C5580B"/>
    <w:rsid w:val="00C570BC"/>
    <w:rsid w:val="00C65C81"/>
    <w:rsid w:val="00C778C5"/>
    <w:rsid w:val="00C77DFF"/>
    <w:rsid w:val="00C8740E"/>
    <w:rsid w:val="00C90380"/>
    <w:rsid w:val="00C92D45"/>
    <w:rsid w:val="00C95871"/>
    <w:rsid w:val="00CA2C5C"/>
    <w:rsid w:val="00CC2DB5"/>
    <w:rsid w:val="00CC4851"/>
    <w:rsid w:val="00CD198F"/>
    <w:rsid w:val="00CF27FC"/>
    <w:rsid w:val="00CF75B8"/>
    <w:rsid w:val="00D100EC"/>
    <w:rsid w:val="00D141C5"/>
    <w:rsid w:val="00D2018E"/>
    <w:rsid w:val="00D2309E"/>
    <w:rsid w:val="00D2355A"/>
    <w:rsid w:val="00D34A39"/>
    <w:rsid w:val="00D41911"/>
    <w:rsid w:val="00D51ABF"/>
    <w:rsid w:val="00D62639"/>
    <w:rsid w:val="00D77DC0"/>
    <w:rsid w:val="00D906C4"/>
    <w:rsid w:val="00D938CB"/>
    <w:rsid w:val="00D97CBA"/>
    <w:rsid w:val="00DA30B5"/>
    <w:rsid w:val="00E073A4"/>
    <w:rsid w:val="00E155B1"/>
    <w:rsid w:val="00E16A13"/>
    <w:rsid w:val="00E26099"/>
    <w:rsid w:val="00E40440"/>
    <w:rsid w:val="00E4258E"/>
    <w:rsid w:val="00E62EF7"/>
    <w:rsid w:val="00E67552"/>
    <w:rsid w:val="00E67575"/>
    <w:rsid w:val="00E84396"/>
    <w:rsid w:val="00E91DBC"/>
    <w:rsid w:val="00EA0186"/>
    <w:rsid w:val="00EB1B16"/>
    <w:rsid w:val="00EC580A"/>
    <w:rsid w:val="00ED46CE"/>
    <w:rsid w:val="00ED73E2"/>
    <w:rsid w:val="00EF29A3"/>
    <w:rsid w:val="00F1031C"/>
    <w:rsid w:val="00F142C0"/>
    <w:rsid w:val="00F337A4"/>
    <w:rsid w:val="00F67817"/>
    <w:rsid w:val="00F75F42"/>
    <w:rsid w:val="00F8461C"/>
    <w:rsid w:val="00F84B4D"/>
    <w:rsid w:val="00F93A99"/>
    <w:rsid w:val="00F97145"/>
    <w:rsid w:val="00FA1FA5"/>
    <w:rsid w:val="00FC7952"/>
    <w:rsid w:val="00FD26CE"/>
    <w:rsid w:val="00FD7E03"/>
    <w:rsid w:val="00FE67B5"/>
    <w:rsid w:val="00FF627E"/>
    <w:rsid w:val="0E3AC9DA"/>
    <w:rsid w:val="1FA40BF3"/>
    <w:rsid w:val="20F44375"/>
    <w:rsid w:val="2359C488"/>
    <w:rsid w:val="2BA01D0A"/>
    <w:rsid w:val="2F60223E"/>
    <w:rsid w:val="31A54C10"/>
    <w:rsid w:val="334F5853"/>
    <w:rsid w:val="39020CC3"/>
    <w:rsid w:val="3BF65C3B"/>
    <w:rsid w:val="3FBE6492"/>
    <w:rsid w:val="409BC1AF"/>
    <w:rsid w:val="40D9291A"/>
    <w:rsid w:val="41820871"/>
    <w:rsid w:val="44822E75"/>
    <w:rsid w:val="48DC0D18"/>
    <w:rsid w:val="596412D8"/>
    <w:rsid w:val="5BB93EF4"/>
    <w:rsid w:val="5D10DACC"/>
    <w:rsid w:val="5E533C7B"/>
    <w:rsid w:val="640F25EA"/>
    <w:rsid w:val="7778039B"/>
    <w:rsid w:val="7BCDCA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1AD23"/>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1"/>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3"/>
      </w:numPr>
      <w:spacing w:line="276" w:lineRule="auto"/>
    </w:pPr>
  </w:style>
  <w:style w:type="numbering" w:customStyle="1" w:styleId="Style1">
    <w:name w:val="Style1"/>
    <w:uiPriority w:val="99"/>
    <w:rsid w:val="004A500C"/>
    <w:pPr>
      <w:numPr>
        <w:numId w:val="2"/>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1"/>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table" w:customStyle="1" w:styleId="TableGrid1">
    <w:name w:val="Table Grid1"/>
    <w:basedOn w:val="TableNormal"/>
    <w:next w:val="TableGrid"/>
    <w:uiPriority w:val="59"/>
    <w:rsid w:val="00E62EF7"/>
    <w:pPr>
      <w:spacing w:after="0"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1">
    <w:name w:val="normaltextrun1"/>
    <w:basedOn w:val="DefaultParagraphFont"/>
    <w:rsid w:val="00750AD4"/>
  </w:style>
  <w:style w:type="character" w:customStyle="1" w:styleId="eop">
    <w:name w:val="eop"/>
    <w:basedOn w:val="DefaultParagraphFont"/>
    <w:rsid w:val="00750AD4"/>
  </w:style>
  <w:style w:type="character" w:styleId="UnresolvedMention">
    <w:name w:val="Unresolved Mention"/>
    <w:basedOn w:val="DefaultParagraphFont"/>
    <w:uiPriority w:val="99"/>
    <w:semiHidden/>
    <w:unhideWhenUsed/>
    <w:rsid w:val="00B8719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diagramData" Target="diagrams/data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jncc.defra.gov.uk/page-1729" TargetMode="External"/><Relationship Id="rId17"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ra.iantosca@jncc.gov.uk" TargetMode="External"/><Relationship Id="rId5" Type="http://schemas.openxmlformats.org/officeDocument/2006/relationships/webSettings" Target="webSettings.xml"/><Relationship Id="rId15" Type="http://schemas.openxmlformats.org/officeDocument/2006/relationships/diagramQuickStyle" Target="diagrams/quickStyle1.xml"/><Relationship Id="rId10" Type="http://schemas.openxmlformats.org/officeDocument/2006/relationships/hyperlink" Target="mailto:paul.gilbertson@jncc.gov.uk"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ason.hill@jncc.gov.uk" TargetMode="External"/><Relationship Id="rId14" Type="http://schemas.openxmlformats.org/officeDocument/2006/relationships/diagramLayout" Target="diagrams/layout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7798468-4FE3-4963-8775-28CE6238B2FC}"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en-US"/>
        </a:p>
      </dgm:t>
    </dgm:pt>
    <dgm:pt modelId="{68C81E74-BCCD-4986-AA6E-C23E09C199A3}">
      <dgm:prSet phldrT="[Text]"/>
      <dgm:spPr>
        <a:xfrm>
          <a:off x="1213" y="115909"/>
          <a:ext cx="963010" cy="577806"/>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en-US">
              <a:solidFill>
                <a:sysClr val="window" lastClr="FFFFFF"/>
              </a:solidFill>
              <a:latin typeface="Calibri"/>
              <a:ea typeface="+mn-ea"/>
              <a:cs typeface="+mn-cs"/>
            </a:rPr>
            <a:t>Public sector</a:t>
          </a:r>
        </a:p>
      </dgm:t>
    </dgm:pt>
    <dgm:pt modelId="{3AD95485-3396-45B9-BD8E-DE7D5A8BEA57}" type="parTrans" cxnId="{FC4BB029-3260-43B6-BB1A-8DEB0DFED18D}">
      <dgm:prSet/>
      <dgm:spPr/>
      <dgm:t>
        <a:bodyPr/>
        <a:lstStyle/>
        <a:p>
          <a:endParaRPr lang="en-US"/>
        </a:p>
      </dgm:t>
    </dgm:pt>
    <dgm:pt modelId="{14824D99-2326-49EE-B1FC-478CBD4BB4F3}" type="sibTrans" cxnId="{FC4BB029-3260-43B6-BB1A-8DEB0DFED18D}">
      <dgm:prSet/>
      <dgm:spPr/>
      <dgm:t>
        <a:bodyPr/>
        <a:lstStyle/>
        <a:p>
          <a:endParaRPr lang="en-US"/>
        </a:p>
      </dgm:t>
    </dgm:pt>
    <dgm:pt modelId="{C0A3C0F9-9808-4B39-840E-2FB24587863F}">
      <dgm:prSet phldrT="[Text]"/>
      <dgm:spPr>
        <a:xfrm>
          <a:off x="1060525" y="115909"/>
          <a:ext cx="963010" cy="577806"/>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en-US">
              <a:solidFill>
                <a:sysClr val="window" lastClr="FFFFFF"/>
              </a:solidFill>
              <a:latin typeface="Calibri"/>
              <a:ea typeface="+mn-ea"/>
              <a:cs typeface="+mn-cs"/>
            </a:rPr>
            <a:t>Research community </a:t>
          </a:r>
        </a:p>
      </dgm:t>
    </dgm:pt>
    <dgm:pt modelId="{674B1D82-08DE-48DA-8B7B-71B1034BCC38}" type="parTrans" cxnId="{3195E966-399C-4E1D-9ABC-432B8245F5D1}">
      <dgm:prSet/>
      <dgm:spPr/>
      <dgm:t>
        <a:bodyPr/>
        <a:lstStyle/>
        <a:p>
          <a:endParaRPr lang="en-US"/>
        </a:p>
      </dgm:t>
    </dgm:pt>
    <dgm:pt modelId="{22235985-5F0B-49EF-82F5-B7C96F567CCC}" type="sibTrans" cxnId="{3195E966-399C-4E1D-9ABC-432B8245F5D1}">
      <dgm:prSet/>
      <dgm:spPr/>
      <dgm:t>
        <a:bodyPr/>
        <a:lstStyle/>
        <a:p>
          <a:endParaRPr lang="en-US"/>
        </a:p>
      </dgm:t>
    </dgm:pt>
    <dgm:pt modelId="{DFE1347D-20CE-4F0A-9384-0AC52C9684CD}">
      <dgm:prSet phldrT="[Text]"/>
      <dgm:spPr>
        <a:xfrm>
          <a:off x="2119838" y="115909"/>
          <a:ext cx="963010" cy="577806"/>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en-US">
              <a:solidFill>
                <a:sysClr val="window" lastClr="FFFFFF"/>
              </a:solidFill>
              <a:latin typeface="Calibri"/>
              <a:ea typeface="+mn-ea"/>
              <a:cs typeface="+mn-cs"/>
            </a:rPr>
            <a:t>NGO and conservation community   </a:t>
          </a:r>
        </a:p>
      </dgm:t>
    </dgm:pt>
    <dgm:pt modelId="{FAB48825-E9B8-45FC-97AE-A3C2EDCFD6E9}" type="parTrans" cxnId="{B91BC82C-2DA1-43E4-831A-8B749EF83E20}">
      <dgm:prSet/>
      <dgm:spPr/>
      <dgm:t>
        <a:bodyPr/>
        <a:lstStyle/>
        <a:p>
          <a:endParaRPr lang="en-US"/>
        </a:p>
      </dgm:t>
    </dgm:pt>
    <dgm:pt modelId="{9F56E019-A909-4ADC-9B9B-556B68D53E97}" type="sibTrans" cxnId="{B91BC82C-2DA1-43E4-831A-8B749EF83E20}">
      <dgm:prSet/>
      <dgm:spPr/>
      <dgm:t>
        <a:bodyPr/>
        <a:lstStyle/>
        <a:p>
          <a:endParaRPr lang="en-US"/>
        </a:p>
      </dgm:t>
    </dgm:pt>
    <dgm:pt modelId="{A248A724-5096-4886-9AD8-19185FEA8AB3}">
      <dgm:prSet phldrT="[Text]"/>
      <dgm:spPr>
        <a:xfrm>
          <a:off x="3179150" y="115909"/>
          <a:ext cx="963010" cy="577806"/>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en-US">
              <a:solidFill>
                <a:sysClr val="window" lastClr="FFFFFF"/>
              </a:solidFill>
              <a:latin typeface="Calibri"/>
              <a:ea typeface="+mn-ea"/>
              <a:cs typeface="+mn-cs"/>
            </a:rPr>
            <a:t>Wider Markets</a:t>
          </a:r>
        </a:p>
      </dgm:t>
    </dgm:pt>
    <dgm:pt modelId="{7671366A-D3EB-49F2-970B-58E81047D02A}" type="parTrans" cxnId="{3AC3212D-849F-4F60-88EC-F2BA70522ECC}">
      <dgm:prSet/>
      <dgm:spPr/>
      <dgm:t>
        <a:bodyPr/>
        <a:lstStyle/>
        <a:p>
          <a:endParaRPr lang="en-US"/>
        </a:p>
      </dgm:t>
    </dgm:pt>
    <dgm:pt modelId="{C54B1A64-1A19-4378-BEAA-1285D1669968}" type="sibTrans" cxnId="{3AC3212D-849F-4F60-88EC-F2BA70522ECC}">
      <dgm:prSet/>
      <dgm:spPr/>
      <dgm:t>
        <a:bodyPr/>
        <a:lstStyle/>
        <a:p>
          <a:endParaRPr lang="en-US"/>
        </a:p>
      </dgm:t>
    </dgm:pt>
    <dgm:pt modelId="{F29AB162-043D-4A65-B1FF-7EC5EBEF905E}" type="pres">
      <dgm:prSet presAssocID="{67798468-4FE3-4963-8775-28CE6238B2FC}" presName="diagram" presStyleCnt="0">
        <dgm:presLayoutVars>
          <dgm:dir/>
          <dgm:resizeHandles val="exact"/>
        </dgm:presLayoutVars>
      </dgm:prSet>
      <dgm:spPr/>
    </dgm:pt>
    <dgm:pt modelId="{309EFC6D-8FD1-4E06-AFAF-AFA0989E177D}" type="pres">
      <dgm:prSet presAssocID="{68C81E74-BCCD-4986-AA6E-C23E09C199A3}" presName="node" presStyleLbl="node1" presStyleIdx="0" presStyleCnt="4">
        <dgm:presLayoutVars>
          <dgm:bulletEnabled val="1"/>
        </dgm:presLayoutVars>
      </dgm:prSet>
      <dgm:spPr/>
    </dgm:pt>
    <dgm:pt modelId="{B938151A-14C4-4DA0-8712-CB3EAFC2BCE7}" type="pres">
      <dgm:prSet presAssocID="{14824D99-2326-49EE-B1FC-478CBD4BB4F3}" presName="sibTrans" presStyleCnt="0"/>
      <dgm:spPr/>
    </dgm:pt>
    <dgm:pt modelId="{D8D125C5-5E45-4574-971C-BBACEAD232CF}" type="pres">
      <dgm:prSet presAssocID="{C0A3C0F9-9808-4B39-840E-2FB24587863F}" presName="node" presStyleLbl="node1" presStyleIdx="1" presStyleCnt="4">
        <dgm:presLayoutVars>
          <dgm:bulletEnabled val="1"/>
        </dgm:presLayoutVars>
      </dgm:prSet>
      <dgm:spPr/>
    </dgm:pt>
    <dgm:pt modelId="{D119F489-2DD1-4741-8F9A-5A8B58E6BBEF}" type="pres">
      <dgm:prSet presAssocID="{22235985-5F0B-49EF-82F5-B7C96F567CCC}" presName="sibTrans" presStyleCnt="0"/>
      <dgm:spPr/>
    </dgm:pt>
    <dgm:pt modelId="{8F33D34F-BF75-4B92-8394-D997AA3ACC24}" type="pres">
      <dgm:prSet presAssocID="{DFE1347D-20CE-4F0A-9384-0AC52C9684CD}" presName="node" presStyleLbl="node1" presStyleIdx="2" presStyleCnt="4">
        <dgm:presLayoutVars>
          <dgm:bulletEnabled val="1"/>
        </dgm:presLayoutVars>
      </dgm:prSet>
      <dgm:spPr/>
    </dgm:pt>
    <dgm:pt modelId="{154DA727-C3AA-4697-A27A-075FFCB6149C}" type="pres">
      <dgm:prSet presAssocID="{9F56E019-A909-4ADC-9B9B-556B68D53E97}" presName="sibTrans" presStyleCnt="0"/>
      <dgm:spPr/>
    </dgm:pt>
    <dgm:pt modelId="{C7722599-E37A-45A3-BA01-6B2C5767C76E}" type="pres">
      <dgm:prSet presAssocID="{A248A724-5096-4886-9AD8-19185FEA8AB3}" presName="node" presStyleLbl="node1" presStyleIdx="3" presStyleCnt="4">
        <dgm:presLayoutVars>
          <dgm:bulletEnabled val="1"/>
        </dgm:presLayoutVars>
      </dgm:prSet>
      <dgm:spPr/>
    </dgm:pt>
  </dgm:ptLst>
  <dgm:cxnLst>
    <dgm:cxn modelId="{FC4BB029-3260-43B6-BB1A-8DEB0DFED18D}" srcId="{67798468-4FE3-4963-8775-28CE6238B2FC}" destId="{68C81E74-BCCD-4986-AA6E-C23E09C199A3}" srcOrd="0" destOrd="0" parTransId="{3AD95485-3396-45B9-BD8E-DE7D5A8BEA57}" sibTransId="{14824D99-2326-49EE-B1FC-478CBD4BB4F3}"/>
    <dgm:cxn modelId="{B91BC82C-2DA1-43E4-831A-8B749EF83E20}" srcId="{67798468-4FE3-4963-8775-28CE6238B2FC}" destId="{DFE1347D-20CE-4F0A-9384-0AC52C9684CD}" srcOrd="2" destOrd="0" parTransId="{FAB48825-E9B8-45FC-97AE-A3C2EDCFD6E9}" sibTransId="{9F56E019-A909-4ADC-9B9B-556B68D53E97}"/>
    <dgm:cxn modelId="{3AC3212D-849F-4F60-88EC-F2BA70522ECC}" srcId="{67798468-4FE3-4963-8775-28CE6238B2FC}" destId="{A248A724-5096-4886-9AD8-19185FEA8AB3}" srcOrd="3" destOrd="0" parTransId="{7671366A-D3EB-49F2-970B-58E81047D02A}" sibTransId="{C54B1A64-1A19-4378-BEAA-1285D1669968}"/>
    <dgm:cxn modelId="{3195E966-399C-4E1D-9ABC-432B8245F5D1}" srcId="{67798468-4FE3-4963-8775-28CE6238B2FC}" destId="{C0A3C0F9-9808-4B39-840E-2FB24587863F}" srcOrd="1" destOrd="0" parTransId="{674B1D82-08DE-48DA-8B7B-71B1034BCC38}" sibTransId="{22235985-5F0B-49EF-82F5-B7C96F567CCC}"/>
    <dgm:cxn modelId="{6CE7AD82-76E2-4D87-BDE0-BEA20077069A}" type="presOf" srcId="{A248A724-5096-4886-9AD8-19185FEA8AB3}" destId="{C7722599-E37A-45A3-BA01-6B2C5767C76E}" srcOrd="0" destOrd="0" presId="urn:microsoft.com/office/officeart/2005/8/layout/default"/>
    <dgm:cxn modelId="{6D61E6D1-553E-4969-BC20-121D3A0A0C42}" type="presOf" srcId="{DFE1347D-20CE-4F0A-9384-0AC52C9684CD}" destId="{8F33D34F-BF75-4B92-8394-D997AA3ACC24}" srcOrd="0" destOrd="0" presId="urn:microsoft.com/office/officeart/2005/8/layout/default"/>
    <dgm:cxn modelId="{EE6A48DA-EADC-4AFA-A268-B187C169FA18}" type="presOf" srcId="{68C81E74-BCCD-4986-AA6E-C23E09C199A3}" destId="{309EFC6D-8FD1-4E06-AFAF-AFA0989E177D}" srcOrd="0" destOrd="0" presId="urn:microsoft.com/office/officeart/2005/8/layout/default"/>
    <dgm:cxn modelId="{17B821DF-B828-4EBF-823D-FDAAA44EDB75}" type="presOf" srcId="{67798468-4FE3-4963-8775-28CE6238B2FC}" destId="{F29AB162-043D-4A65-B1FF-7EC5EBEF905E}" srcOrd="0" destOrd="0" presId="urn:microsoft.com/office/officeart/2005/8/layout/default"/>
    <dgm:cxn modelId="{4E0970E1-CBCC-4196-B4FD-C1A0B67AFB9C}" type="presOf" srcId="{C0A3C0F9-9808-4B39-840E-2FB24587863F}" destId="{D8D125C5-5E45-4574-971C-BBACEAD232CF}" srcOrd="0" destOrd="0" presId="urn:microsoft.com/office/officeart/2005/8/layout/default"/>
    <dgm:cxn modelId="{998B53BD-7166-411F-AF93-E69A717F96C5}" type="presParOf" srcId="{F29AB162-043D-4A65-B1FF-7EC5EBEF905E}" destId="{309EFC6D-8FD1-4E06-AFAF-AFA0989E177D}" srcOrd="0" destOrd="0" presId="urn:microsoft.com/office/officeart/2005/8/layout/default"/>
    <dgm:cxn modelId="{D396B979-7ACD-4CED-89AC-22E2A2653241}" type="presParOf" srcId="{F29AB162-043D-4A65-B1FF-7EC5EBEF905E}" destId="{B938151A-14C4-4DA0-8712-CB3EAFC2BCE7}" srcOrd="1" destOrd="0" presId="urn:microsoft.com/office/officeart/2005/8/layout/default"/>
    <dgm:cxn modelId="{EF35C76C-7AE0-4EF5-B242-6C18170AC5C0}" type="presParOf" srcId="{F29AB162-043D-4A65-B1FF-7EC5EBEF905E}" destId="{D8D125C5-5E45-4574-971C-BBACEAD232CF}" srcOrd="2" destOrd="0" presId="urn:microsoft.com/office/officeart/2005/8/layout/default"/>
    <dgm:cxn modelId="{F3A2B1E7-692D-4C58-9CC2-C16815079889}" type="presParOf" srcId="{F29AB162-043D-4A65-B1FF-7EC5EBEF905E}" destId="{D119F489-2DD1-4741-8F9A-5A8B58E6BBEF}" srcOrd="3" destOrd="0" presId="urn:microsoft.com/office/officeart/2005/8/layout/default"/>
    <dgm:cxn modelId="{EB717C9C-376E-4C0F-A638-9DB9A4AE9CB6}" type="presParOf" srcId="{F29AB162-043D-4A65-B1FF-7EC5EBEF905E}" destId="{8F33D34F-BF75-4B92-8394-D997AA3ACC24}" srcOrd="4" destOrd="0" presId="urn:microsoft.com/office/officeart/2005/8/layout/default"/>
    <dgm:cxn modelId="{1CACB573-9CFB-4DE0-9B64-66F8D8F6BDE0}" type="presParOf" srcId="{F29AB162-043D-4A65-B1FF-7EC5EBEF905E}" destId="{154DA727-C3AA-4697-A27A-075FFCB6149C}" srcOrd="5" destOrd="0" presId="urn:microsoft.com/office/officeart/2005/8/layout/default"/>
    <dgm:cxn modelId="{E4B62528-7AC6-4015-BC85-380D56DAA486}" type="presParOf" srcId="{F29AB162-043D-4A65-B1FF-7EC5EBEF905E}" destId="{C7722599-E37A-45A3-BA01-6B2C5767C76E}" srcOrd="6" destOrd="0" presId="urn:microsoft.com/office/officeart/2005/8/layout/default"/>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9EFC6D-8FD1-4E06-AFAF-AFA0989E177D}">
      <dsp:nvSpPr>
        <dsp:cNvPr id="0" name=""/>
        <dsp:cNvSpPr/>
      </dsp:nvSpPr>
      <dsp:spPr>
        <a:xfrm>
          <a:off x="1213" y="115909"/>
          <a:ext cx="963010" cy="577806"/>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 lastClr="FFFFFF"/>
              </a:solidFill>
              <a:latin typeface="Calibri"/>
              <a:ea typeface="+mn-ea"/>
              <a:cs typeface="+mn-cs"/>
            </a:rPr>
            <a:t>Public sector</a:t>
          </a:r>
        </a:p>
      </dsp:txBody>
      <dsp:txXfrm>
        <a:off x="1213" y="115909"/>
        <a:ext cx="963010" cy="577806"/>
      </dsp:txXfrm>
    </dsp:sp>
    <dsp:sp modelId="{D8D125C5-5E45-4574-971C-BBACEAD232CF}">
      <dsp:nvSpPr>
        <dsp:cNvPr id="0" name=""/>
        <dsp:cNvSpPr/>
      </dsp:nvSpPr>
      <dsp:spPr>
        <a:xfrm>
          <a:off x="1060525" y="115909"/>
          <a:ext cx="963010" cy="577806"/>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 lastClr="FFFFFF"/>
              </a:solidFill>
              <a:latin typeface="Calibri"/>
              <a:ea typeface="+mn-ea"/>
              <a:cs typeface="+mn-cs"/>
            </a:rPr>
            <a:t>Research community </a:t>
          </a:r>
        </a:p>
      </dsp:txBody>
      <dsp:txXfrm>
        <a:off x="1060525" y="115909"/>
        <a:ext cx="963010" cy="577806"/>
      </dsp:txXfrm>
    </dsp:sp>
    <dsp:sp modelId="{8F33D34F-BF75-4B92-8394-D997AA3ACC24}">
      <dsp:nvSpPr>
        <dsp:cNvPr id="0" name=""/>
        <dsp:cNvSpPr/>
      </dsp:nvSpPr>
      <dsp:spPr>
        <a:xfrm>
          <a:off x="2119838" y="115909"/>
          <a:ext cx="963010" cy="577806"/>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 lastClr="FFFFFF"/>
              </a:solidFill>
              <a:latin typeface="Calibri"/>
              <a:ea typeface="+mn-ea"/>
              <a:cs typeface="+mn-cs"/>
            </a:rPr>
            <a:t>NGO and conservation community   </a:t>
          </a:r>
        </a:p>
      </dsp:txBody>
      <dsp:txXfrm>
        <a:off x="2119838" y="115909"/>
        <a:ext cx="963010" cy="577806"/>
      </dsp:txXfrm>
    </dsp:sp>
    <dsp:sp modelId="{C7722599-E37A-45A3-BA01-6B2C5767C76E}">
      <dsp:nvSpPr>
        <dsp:cNvPr id="0" name=""/>
        <dsp:cNvSpPr/>
      </dsp:nvSpPr>
      <dsp:spPr>
        <a:xfrm>
          <a:off x="3179150" y="115909"/>
          <a:ext cx="963010" cy="577806"/>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 lastClr="FFFFFF"/>
              </a:solidFill>
              <a:latin typeface="Calibri"/>
              <a:ea typeface="+mn-ea"/>
              <a:cs typeface="+mn-cs"/>
            </a:rPr>
            <a:t>Wider Markets</a:t>
          </a:r>
        </a:p>
      </dsp:txBody>
      <dsp:txXfrm>
        <a:off x="3179150" y="115909"/>
        <a:ext cx="963010" cy="577806"/>
      </dsp:txXfrm>
    </dsp:sp>
  </dsp:spTree>
</dsp:drawing>
</file>

<file path=word/diagrams/layout1.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35686-6A4F-4BA9-8C33-26A060442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14</Pages>
  <Words>3519</Words>
  <Characters>20063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Dora Iantosca</cp:lastModifiedBy>
  <cp:revision>5</cp:revision>
  <cp:lastPrinted>2017-12-13T16:07:00Z</cp:lastPrinted>
  <dcterms:created xsi:type="dcterms:W3CDTF">2018-02-01T12:13:00Z</dcterms:created>
  <dcterms:modified xsi:type="dcterms:W3CDTF">2018-02-01T14:35:00Z</dcterms:modified>
</cp:coreProperties>
</file>